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E88" w:rsidRDefault="00FB1E88" w:rsidP="00B96748">
      <w:pPr>
        <w:spacing w:after="0" w:line="240" w:lineRule="auto"/>
      </w:pPr>
    </w:p>
    <w:p w:rsidR="00FB1E88" w:rsidRDefault="00FB1E88" w:rsidP="00B96748">
      <w:pPr>
        <w:spacing w:after="0" w:line="240" w:lineRule="auto"/>
        <w:ind w:left="720"/>
        <w:jc w:val="center"/>
        <w:rPr>
          <w:rFonts w:ascii="Verdana" w:hAnsi="Verdana"/>
          <w:sz w:val="17"/>
          <w:szCs w:val="17"/>
        </w:rPr>
      </w:pPr>
      <w:r>
        <w:rPr>
          <w:rFonts w:ascii="Verdana" w:hAnsi="Verdana"/>
          <w:noProof/>
          <w:sz w:val="17"/>
          <w:szCs w:val="17"/>
        </w:rPr>
        <w:drawing>
          <wp:inline distT="0" distB="0" distL="0" distR="0">
            <wp:extent cx="1933575" cy="885825"/>
            <wp:effectExtent l="19050" t="0" r="9525" b="0"/>
            <wp:docPr id="1" name="Picture 1" descr="http://www.mmtclimited.com/images/layout1_r2_c2b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mtclimited.com/images/layout1_r2_c2bk.gif"/>
                    <pic:cNvPicPr>
                      <a:picLocks noChangeAspect="1" noChangeArrowheads="1"/>
                    </pic:cNvPicPr>
                  </pic:nvPicPr>
                  <pic:blipFill>
                    <a:blip r:embed="rId8" r:link="rId9"/>
                    <a:srcRect/>
                    <a:stretch>
                      <a:fillRect/>
                    </a:stretch>
                  </pic:blipFill>
                  <pic:spPr bwMode="auto">
                    <a:xfrm>
                      <a:off x="0" y="0"/>
                      <a:ext cx="1933575" cy="885825"/>
                    </a:xfrm>
                    <a:prstGeom prst="rect">
                      <a:avLst/>
                    </a:prstGeom>
                    <a:noFill/>
                    <a:ln w="9525">
                      <a:noFill/>
                      <a:miter lim="800000"/>
                      <a:headEnd/>
                      <a:tailEnd/>
                    </a:ln>
                  </pic:spPr>
                </pic:pic>
              </a:graphicData>
            </a:graphic>
          </wp:inline>
        </w:drawing>
      </w:r>
    </w:p>
    <w:p w:rsidR="00FB1E88" w:rsidRDefault="00FB1E88" w:rsidP="00B96748">
      <w:pPr>
        <w:spacing w:after="0" w:line="240" w:lineRule="auto"/>
        <w:jc w:val="center"/>
        <w:rPr>
          <w:bCs/>
        </w:rPr>
      </w:pPr>
      <w:r>
        <w:rPr>
          <w:bCs/>
        </w:rPr>
        <w:t>Core-1, Scope Complex, 7 Insitutional Area, Lodhi Road, New Delhi-110 003 (</w:t>
      </w:r>
      <w:smartTag w:uri="urn:schemas-microsoft-com:office:smarttags" w:element="place">
        <w:smartTag w:uri="urn:schemas-microsoft-com:office:smarttags" w:element="country-region">
          <w:r>
            <w:rPr>
              <w:bCs/>
            </w:rPr>
            <w:t>INDIA</w:t>
          </w:r>
        </w:smartTag>
      </w:smartTag>
      <w:r>
        <w:rPr>
          <w:bCs/>
        </w:rPr>
        <w:t>)</w:t>
      </w:r>
    </w:p>
    <w:p w:rsidR="00FB1E88" w:rsidRDefault="00FB1E88" w:rsidP="00B96748">
      <w:pPr>
        <w:spacing w:after="0" w:line="240" w:lineRule="auto"/>
        <w:jc w:val="center"/>
        <w:rPr>
          <w:bCs/>
        </w:rPr>
      </w:pPr>
      <w:r>
        <w:rPr>
          <w:bCs/>
        </w:rPr>
        <w:t>Phone No. +91 11 24362200, 24366305, 24360527, Fax +91 11 24364587</w:t>
      </w:r>
    </w:p>
    <w:p w:rsidR="00FB1E88" w:rsidRPr="007E7F66" w:rsidRDefault="00FB1E88" w:rsidP="00B96748">
      <w:pPr>
        <w:spacing w:after="0" w:line="240" w:lineRule="auto"/>
        <w:ind w:left="720"/>
        <w:jc w:val="center"/>
        <w:rPr>
          <w:rFonts w:ascii="Arial" w:hAnsi="Arial" w:cs="Arial"/>
          <w:sz w:val="23"/>
          <w:szCs w:val="23"/>
        </w:rPr>
      </w:pPr>
    </w:p>
    <w:p w:rsidR="00FB1E88" w:rsidRPr="007E7F66" w:rsidRDefault="00FB1E88" w:rsidP="00B96748">
      <w:pPr>
        <w:spacing w:after="0" w:line="240" w:lineRule="auto"/>
        <w:rPr>
          <w:rFonts w:ascii="Arial" w:hAnsi="Arial" w:cs="Arial"/>
          <w:sz w:val="23"/>
          <w:szCs w:val="23"/>
        </w:rPr>
      </w:pPr>
      <w:r w:rsidRPr="007E7F66">
        <w:rPr>
          <w:rFonts w:ascii="Arial" w:hAnsi="Arial" w:cs="Arial"/>
          <w:sz w:val="23"/>
          <w:szCs w:val="23"/>
        </w:rPr>
        <w:t>No.MMTC/CO/ADMN./GA/201</w:t>
      </w:r>
      <w:r w:rsidR="005015D7">
        <w:rPr>
          <w:rFonts w:ascii="Arial" w:hAnsi="Arial" w:cs="Arial"/>
          <w:sz w:val="23"/>
          <w:szCs w:val="23"/>
        </w:rPr>
        <w:t>9</w:t>
      </w:r>
      <w:r w:rsidRPr="007E7F66">
        <w:rPr>
          <w:rFonts w:ascii="Arial" w:hAnsi="Arial" w:cs="Arial"/>
          <w:sz w:val="23"/>
          <w:szCs w:val="23"/>
        </w:rPr>
        <w:t>-</w:t>
      </w:r>
      <w:r w:rsidR="005015D7">
        <w:rPr>
          <w:rFonts w:ascii="Arial" w:hAnsi="Arial" w:cs="Arial"/>
          <w:sz w:val="23"/>
          <w:szCs w:val="23"/>
        </w:rPr>
        <w:t>20</w:t>
      </w:r>
      <w:r>
        <w:rPr>
          <w:rFonts w:ascii="Arial" w:hAnsi="Arial" w:cs="Arial"/>
          <w:sz w:val="23"/>
          <w:szCs w:val="23"/>
        </w:rPr>
        <w:tab/>
      </w:r>
      <w:r>
        <w:rPr>
          <w:rFonts w:ascii="Arial" w:hAnsi="Arial" w:cs="Arial"/>
          <w:sz w:val="23"/>
          <w:szCs w:val="23"/>
        </w:rPr>
        <w:tab/>
      </w:r>
      <w:r w:rsidRPr="007E7F66">
        <w:rPr>
          <w:rFonts w:ascii="Arial" w:hAnsi="Arial" w:cs="Arial"/>
          <w:sz w:val="23"/>
          <w:szCs w:val="23"/>
        </w:rPr>
        <w:tab/>
      </w:r>
      <w:r w:rsidRPr="007E7F66">
        <w:rPr>
          <w:rFonts w:ascii="Arial" w:hAnsi="Arial" w:cs="Arial"/>
          <w:sz w:val="23"/>
          <w:szCs w:val="23"/>
        </w:rPr>
        <w:tab/>
      </w:r>
      <w:r w:rsidRPr="007E7F66">
        <w:rPr>
          <w:rFonts w:ascii="Arial" w:hAnsi="Arial" w:cs="Arial"/>
          <w:sz w:val="23"/>
          <w:szCs w:val="23"/>
        </w:rPr>
        <w:tab/>
      </w:r>
      <w:r w:rsidR="001705E6">
        <w:rPr>
          <w:rFonts w:ascii="Arial" w:hAnsi="Arial" w:cs="Arial"/>
          <w:sz w:val="23"/>
          <w:szCs w:val="23"/>
        </w:rPr>
        <w:t>22nd</w:t>
      </w:r>
      <w:r w:rsidR="005015D7">
        <w:rPr>
          <w:rFonts w:ascii="Arial" w:hAnsi="Arial" w:cs="Arial"/>
          <w:sz w:val="23"/>
          <w:szCs w:val="23"/>
        </w:rPr>
        <w:t xml:space="preserve"> </w:t>
      </w:r>
      <w:r w:rsidR="00EE17BC">
        <w:rPr>
          <w:rFonts w:ascii="Arial" w:hAnsi="Arial" w:cs="Arial"/>
          <w:sz w:val="23"/>
          <w:szCs w:val="23"/>
        </w:rPr>
        <w:t>October</w:t>
      </w:r>
      <w:r w:rsidR="005015D7">
        <w:rPr>
          <w:rFonts w:ascii="Arial" w:hAnsi="Arial" w:cs="Arial"/>
          <w:sz w:val="23"/>
          <w:szCs w:val="23"/>
        </w:rPr>
        <w:t xml:space="preserve">, </w:t>
      </w:r>
      <w:r w:rsidRPr="007E7F66">
        <w:rPr>
          <w:rFonts w:ascii="Arial" w:hAnsi="Arial" w:cs="Arial"/>
          <w:sz w:val="23"/>
          <w:szCs w:val="23"/>
        </w:rPr>
        <w:t>201</w:t>
      </w:r>
      <w:r w:rsidR="005015D7">
        <w:rPr>
          <w:rFonts w:ascii="Arial" w:hAnsi="Arial" w:cs="Arial"/>
          <w:sz w:val="23"/>
          <w:szCs w:val="23"/>
        </w:rPr>
        <w:t>9</w:t>
      </w:r>
    </w:p>
    <w:p w:rsidR="00FB1E88" w:rsidRPr="007E7F66" w:rsidRDefault="00FB1E88" w:rsidP="00B96748">
      <w:pPr>
        <w:spacing w:after="0" w:line="240" w:lineRule="auto"/>
        <w:rPr>
          <w:sz w:val="23"/>
          <w:szCs w:val="23"/>
        </w:rPr>
      </w:pPr>
    </w:p>
    <w:p w:rsidR="00FB1E88" w:rsidRPr="007E7F66" w:rsidRDefault="00FB1E88" w:rsidP="00B96748">
      <w:pPr>
        <w:spacing w:after="0" w:line="240" w:lineRule="auto"/>
        <w:ind w:right="-720"/>
        <w:jc w:val="both"/>
        <w:rPr>
          <w:rFonts w:ascii="Arial" w:hAnsi="Arial" w:cs="Arial"/>
          <w:b/>
          <w:sz w:val="23"/>
          <w:szCs w:val="23"/>
        </w:rPr>
      </w:pPr>
      <w:r w:rsidRPr="007E7F66">
        <w:rPr>
          <w:rFonts w:ascii="Arial" w:hAnsi="Arial" w:cs="Arial"/>
          <w:b/>
          <w:sz w:val="23"/>
          <w:szCs w:val="23"/>
        </w:rPr>
        <w:tab/>
        <w:t>SUB : Inviting e-Tender for providing security services.</w:t>
      </w:r>
    </w:p>
    <w:p w:rsidR="00FB1E88" w:rsidRPr="007E7F66" w:rsidRDefault="00FB1E88" w:rsidP="00B96748">
      <w:pPr>
        <w:spacing w:after="0" w:line="240" w:lineRule="auto"/>
        <w:ind w:right="-720"/>
        <w:jc w:val="both"/>
        <w:rPr>
          <w:rFonts w:ascii="Arial" w:hAnsi="Arial" w:cs="Arial"/>
          <w:b/>
          <w:sz w:val="23"/>
          <w:szCs w:val="23"/>
        </w:rPr>
      </w:pPr>
    </w:p>
    <w:p w:rsidR="00FB1E88" w:rsidRPr="007E7F66" w:rsidRDefault="00FB1E88" w:rsidP="00B96748">
      <w:pPr>
        <w:spacing w:after="0" w:line="240" w:lineRule="auto"/>
        <w:ind w:right="-720"/>
        <w:jc w:val="both"/>
        <w:rPr>
          <w:rFonts w:ascii="Arial" w:hAnsi="Arial" w:cs="Arial"/>
          <w:sz w:val="23"/>
          <w:szCs w:val="23"/>
        </w:rPr>
      </w:pPr>
      <w:r w:rsidRPr="007E7F66">
        <w:rPr>
          <w:rFonts w:ascii="Arial" w:hAnsi="Arial" w:cs="Arial"/>
          <w:sz w:val="23"/>
          <w:szCs w:val="23"/>
        </w:rPr>
        <w:tab/>
        <w:t xml:space="preserve">e-Tenders are invited under two-bid systems from reputed Professional Security Agencies who </w:t>
      </w:r>
      <w:r>
        <w:rPr>
          <w:rFonts w:ascii="Arial" w:hAnsi="Arial" w:cs="Arial"/>
          <w:sz w:val="23"/>
          <w:szCs w:val="23"/>
        </w:rPr>
        <w:t>are</w:t>
      </w:r>
      <w:r w:rsidRPr="007E7F66">
        <w:rPr>
          <w:rFonts w:ascii="Arial" w:hAnsi="Arial" w:cs="Arial"/>
          <w:sz w:val="23"/>
          <w:szCs w:val="23"/>
        </w:rPr>
        <w:t xml:space="preserve"> DGR empanelled agencies </w:t>
      </w:r>
      <w:r>
        <w:rPr>
          <w:rFonts w:ascii="Arial" w:hAnsi="Arial" w:cs="Arial"/>
          <w:sz w:val="23"/>
          <w:szCs w:val="23"/>
        </w:rPr>
        <w:t>/</w:t>
      </w:r>
      <w:r w:rsidRPr="007E7F66">
        <w:rPr>
          <w:rFonts w:ascii="Arial" w:hAnsi="Arial" w:cs="Arial"/>
          <w:sz w:val="23"/>
          <w:szCs w:val="23"/>
        </w:rPr>
        <w:t xml:space="preserve"> </w:t>
      </w:r>
      <w:r>
        <w:rPr>
          <w:rFonts w:ascii="Arial" w:hAnsi="Arial" w:cs="Arial"/>
          <w:sz w:val="23"/>
          <w:szCs w:val="23"/>
        </w:rPr>
        <w:t xml:space="preserve">valid license </w:t>
      </w:r>
      <w:r w:rsidRPr="007E7F66">
        <w:rPr>
          <w:rFonts w:ascii="Arial" w:hAnsi="Arial" w:cs="Arial"/>
          <w:sz w:val="23"/>
          <w:szCs w:val="23"/>
        </w:rPr>
        <w:t xml:space="preserve">under Private Security Regulation Act 2005, either by themselves or as a joint venture / consortium / partnership having capacity to provide the required number of uniformed trained manpower for the security services at MMTC Limited, New Delhi and other locations at Delhi. Tender documents containing detailed terms and conditions can be downloaded from MMTC’s website </w:t>
      </w:r>
      <w:hyperlink r:id="rId10" w:history="1">
        <w:r w:rsidRPr="007E7F66">
          <w:rPr>
            <w:rStyle w:val="Hyperlink"/>
            <w:rFonts w:ascii="Arial" w:hAnsi="Arial" w:cs="Arial"/>
            <w:sz w:val="23"/>
            <w:szCs w:val="23"/>
          </w:rPr>
          <w:t>https://mmtc.eproc.in</w:t>
        </w:r>
      </w:hyperlink>
      <w:r w:rsidRPr="007E7F66">
        <w:rPr>
          <w:rFonts w:ascii="Arial" w:hAnsi="Arial" w:cs="Arial"/>
          <w:sz w:val="23"/>
          <w:szCs w:val="23"/>
        </w:rPr>
        <w:t xml:space="preserve">, </w:t>
      </w:r>
      <w:hyperlink r:id="rId11" w:history="1">
        <w:r w:rsidRPr="007E7F66">
          <w:rPr>
            <w:rStyle w:val="Hyperlink"/>
            <w:rFonts w:ascii="Arial" w:hAnsi="Arial" w:cs="Arial"/>
            <w:sz w:val="23"/>
            <w:szCs w:val="23"/>
          </w:rPr>
          <w:t>www.mmtclimited.com</w:t>
        </w:r>
      </w:hyperlink>
      <w:r w:rsidRPr="007E7F66">
        <w:rPr>
          <w:rFonts w:ascii="Arial" w:hAnsi="Arial" w:cs="Arial"/>
          <w:sz w:val="23"/>
          <w:szCs w:val="23"/>
        </w:rPr>
        <w:t xml:space="preserve"> or </w:t>
      </w:r>
      <w:hyperlink r:id="rId12" w:history="1">
        <w:r w:rsidRPr="007E7F66">
          <w:rPr>
            <w:rStyle w:val="Hyperlink"/>
            <w:rFonts w:ascii="Arial" w:hAnsi="Arial" w:cs="Arial"/>
            <w:sz w:val="23"/>
            <w:szCs w:val="23"/>
          </w:rPr>
          <w:t>www.tender.gov.in</w:t>
        </w:r>
      </w:hyperlink>
      <w:r w:rsidRPr="007E7F66">
        <w:rPr>
          <w:rFonts w:ascii="Arial" w:hAnsi="Arial" w:cs="Arial"/>
          <w:sz w:val="23"/>
          <w:szCs w:val="23"/>
        </w:rPr>
        <w:t xml:space="preserve">. </w:t>
      </w:r>
      <w:r w:rsidR="00CC0D6C">
        <w:rPr>
          <w:rFonts w:ascii="Arial" w:hAnsi="Arial" w:cs="Arial"/>
          <w:sz w:val="23"/>
          <w:szCs w:val="23"/>
        </w:rPr>
        <w:t>The</w:t>
      </w:r>
      <w:r w:rsidR="008F72F1">
        <w:rPr>
          <w:rFonts w:ascii="Arial" w:hAnsi="Arial" w:cs="Arial"/>
          <w:sz w:val="23"/>
          <w:szCs w:val="23"/>
        </w:rPr>
        <w:t xml:space="preserve"> payment </w:t>
      </w:r>
      <w:r w:rsidRPr="007E7F66">
        <w:rPr>
          <w:rFonts w:ascii="Arial" w:hAnsi="Arial" w:cs="Arial"/>
          <w:sz w:val="23"/>
          <w:szCs w:val="23"/>
        </w:rPr>
        <w:t xml:space="preserve"> of Rs.1500/- (Non-refundable) </w:t>
      </w:r>
      <w:r w:rsidR="008F72F1">
        <w:rPr>
          <w:rFonts w:ascii="Arial" w:hAnsi="Arial" w:cs="Arial"/>
          <w:sz w:val="23"/>
          <w:szCs w:val="23"/>
        </w:rPr>
        <w:t xml:space="preserve">towards participation fee </w:t>
      </w:r>
      <w:r w:rsidR="00CC0D6C">
        <w:rPr>
          <w:rFonts w:ascii="Arial" w:hAnsi="Arial" w:cs="Arial"/>
          <w:sz w:val="23"/>
          <w:szCs w:val="23"/>
        </w:rPr>
        <w:t xml:space="preserve">to be </w:t>
      </w:r>
      <w:r w:rsidR="008F72F1">
        <w:rPr>
          <w:rFonts w:ascii="Arial" w:hAnsi="Arial" w:cs="Arial"/>
          <w:sz w:val="23"/>
          <w:szCs w:val="23"/>
        </w:rPr>
        <w:t xml:space="preserve">submitted </w:t>
      </w:r>
      <w:r w:rsidRPr="007E7F66">
        <w:rPr>
          <w:rFonts w:ascii="Arial" w:hAnsi="Arial" w:cs="Arial"/>
          <w:sz w:val="23"/>
          <w:szCs w:val="23"/>
        </w:rPr>
        <w:t>in the form of DD/Pay order only drawn in favour of MMTC Limited, New Delhi</w:t>
      </w:r>
      <w:r w:rsidR="008F72F1">
        <w:rPr>
          <w:rFonts w:ascii="Arial" w:hAnsi="Arial" w:cs="Arial"/>
          <w:sz w:val="23"/>
          <w:szCs w:val="23"/>
        </w:rPr>
        <w:t xml:space="preserve"> </w:t>
      </w:r>
      <w:r w:rsidR="00CC0D6C">
        <w:rPr>
          <w:rFonts w:ascii="Arial" w:hAnsi="Arial" w:cs="Arial"/>
          <w:sz w:val="23"/>
          <w:szCs w:val="23"/>
        </w:rPr>
        <w:t xml:space="preserve">and to be dropped </w:t>
      </w:r>
      <w:r w:rsidR="008F72F1">
        <w:rPr>
          <w:rFonts w:ascii="Arial" w:hAnsi="Arial" w:cs="Arial"/>
          <w:sz w:val="23"/>
          <w:szCs w:val="23"/>
        </w:rPr>
        <w:t>in the tender box</w:t>
      </w:r>
      <w:r w:rsidR="005015D7">
        <w:rPr>
          <w:rFonts w:ascii="Arial" w:hAnsi="Arial" w:cs="Arial"/>
          <w:sz w:val="23"/>
          <w:szCs w:val="23"/>
        </w:rPr>
        <w:t xml:space="preserve"> alongwith the other tender documents</w:t>
      </w:r>
      <w:r w:rsidRPr="007E7F66">
        <w:rPr>
          <w:rFonts w:ascii="Arial" w:hAnsi="Arial" w:cs="Arial"/>
          <w:sz w:val="23"/>
          <w:szCs w:val="23"/>
        </w:rPr>
        <w:t xml:space="preserve">. </w:t>
      </w:r>
    </w:p>
    <w:p w:rsidR="00FB1E88" w:rsidRPr="007E7F66" w:rsidRDefault="00FB1E88" w:rsidP="00B96748">
      <w:pPr>
        <w:spacing w:after="0" w:line="240" w:lineRule="auto"/>
        <w:ind w:right="-720"/>
        <w:jc w:val="both"/>
        <w:rPr>
          <w:rFonts w:ascii="Arial" w:hAnsi="Arial" w:cs="Arial"/>
          <w:sz w:val="23"/>
          <w:szCs w:val="23"/>
        </w:rPr>
      </w:pPr>
    </w:p>
    <w:p w:rsidR="00FB1E88" w:rsidRPr="007E7F66" w:rsidRDefault="00FB1E88" w:rsidP="00B96748">
      <w:pPr>
        <w:numPr>
          <w:ilvl w:val="0"/>
          <w:numId w:val="1"/>
        </w:numPr>
        <w:tabs>
          <w:tab w:val="clear" w:pos="1080"/>
          <w:tab w:val="num" w:pos="720"/>
        </w:tabs>
        <w:spacing w:after="0" w:line="240" w:lineRule="auto"/>
        <w:ind w:left="720" w:right="-720"/>
        <w:jc w:val="both"/>
        <w:rPr>
          <w:rFonts w:ascii="Arial" w:hAnsi="Arial" w:cs="Arial"/>
          <w:sz w:val="23"/>
          <w:szCs w:val="23"/>
        </w:rPr>
      </w:pPr>
      <w:r w:rsidRPr="007E7F66">
        <w:rPr>
          <w:rFonts w:ascii="Arial" w:hAnsi="Arial" w:cs="Arial"/>
          <w:sz w:val="23"/>
          <w:szCs w:val="23"/>
        </w:rPr>
        <w:t>The Bidder should have the Registered or Branch Office in Delhi/NCR.</w:t>
      </w:r>
    </w:p>
    <w:p w:rsidR="00FB1E88" w:rsidRPr="007E7F66" w:rsidRDefault="00FB1E88" w:rsidP="00B96748">
      <w:pPr>
        <w:spacing w:after="0" w:line="240" w:lineRule="auto"/>
        <w:ind w:right="-720"/>
        <w:jc w:val="both"/>
        <w:rPr>
          <w:rFonts w:ascii="Arial" w:hAnsi="Arial" w:cs="Arial"/>
          <w:sz w:val="23"/>
          <w:szCs w:val="23"/>
        </w:rPr>
      </w:pPr>
    </w:p>
    <w:p w:rsidR="00FB1E88" w:rsidRDefault="00FB1E88" w:rsidP="00B96748">
      <w:pPr>
        <w:numPr>
          <w:ilvl w:val="0"/>
          <w:numId w:val="1"/>
        </w:numPr>
        <w:tabs>
          <w:tab w:val="clear" w:pos="1080"/>
          <w:tab w:val="num" w:pos="720"/>
        </w:tabs>
        <w:spacing w:after="0" w:line="240" w:lineRule="auto"/>
        <w:ind w:left="720" w:right="-720"/>
        <w:jc w:val="both"/>
        <w:rPr>
          <w:rFonts w:ascii="Arial" w:hAnsi="Arial" w:cs="Arial"/>
          <w:sz w:val="23"/>
          <w:szCs w:val="23"/>
        </w:rPr>
      </w:pPr>
      <w:r w:rsidRPr="007E7F66">
        <w:rPr>
          <w:rFonts w:ascii="Arial" w:hAnsi="Arial" w:cs="Arial"/>
          <w:sz w:val="23"/>
          <w:szCs w:val="23"/>
        </w:rPr>
        <w:t>The documents/formats should be filled</w:t>
      </w:r>
      <w:r>
        <w:rPr>
          <w:rFonts w:ascii="Arial" w:hAnsi="Arial" w:cs="Arial"/>
          <w:sz w:val="23"/>
          <w:szCs w:val="23"/>
        </w:rPr>
        <w:t xml:space="preserve"> </w:t>
      </w:r>
      <w:r w:rsidRPr="007E7F66">
        <w:rPr>
          <w:rFonts w:ascii="Arial" w:hAnsi="Arial" w:cs="Arial"/>
          <w:sz w:val="23"/>
          <w:szCs w:val="23"/>
        </w:rPr>
        <w:t>/</w:t>
      </w:r>
      <w:r>
        <w:rPr>
          <w:rFonts w:ascii="Arial" w:hAnsi="Arial" w:cs="Arial"/>
          <w:sz w:val="23"/>
          <w:szCs w:val="23"/>
        </w:rPr>
        <w:t xml:space="preserve"> </w:t>
      </w:r>
      <w:r w:rsidRPr="007E7F66">
        <w:rPr>
          <w:rFonts w:ascii="Arial" w:hAnsi="Arial" w:cs="Arial"/>
          <w:sz w:val="23"/>
          <w:szCs w:val="23"/>
        </w:rPr>
        <w:t>enclosed by the interest</w:t>
      </w:r>
      <w:r>
        <w:rPr>
          <w:rFonts w:ascii="Arial" w:hAnsi="Arial" w:cs="Arial"/>
          <w:sz w:val="23"/>
          <w:szCs w:val="23"/>
        </w:rPr>
        <w:t>ed</w:t>
      </w:r>
      <w:r w:rsidRPr="007E7F66">
        <w:rPr>
          <w:rFonts w:ascii="Arial" w:hAnsi="Arial" w:cs="Arial"/>
          <w:sz w:val="23"/>
          <w:szCs w:val="23"/>
        </w:rPr>
        <w:t xml:space="preserve"> firms/ companies / agencies in all respect alongwith the EMD of Rs.</w:t>
      </w:r>
      <w:r>
        <w:rPr>
          <w:rFonts w:ascii="Arial" w:hAnsi="Arial" w:cs="Arial"/>
          <w:sz w:val="23"/>
          <w:szCs w:val="23"/>
        </w:rPr>
        <w:t>5</w:t>
      </w:r>
      <w:r w:rsidRPr="007E7F66">
        <w:rPr>
          <w:rFonts w:ascii="Arial" w:hAnsi="Arial" w:cs="Arial"/>
          <w:sz w:val="23"/>
          <w:szCs w:val="23"/>
        </w:rPr>
        <w:t xml:space="preserve">.00 lacs (Rupees </w:t>
      </w:r>
      <w:r>
        <w:rPr>
          <w:rFonts w:ascii="Arial" w:hAnsi="Arial" w:cs="Arial"/>
          <w:sz w:val="23"/>
          <w:szCs w:val="23"/>
        </w:rPr>
        <w:t>five</w:t>
      </w:r>
      <w:r w:rsidRPr="007E7F66">
        <w:rPr>
          <w:rFonts w:ascii="Arial" w:hAnsi="Arial" w:cs="Arial"/>
          <w:sz w:val="23"/>
          <w:szCs w:val="23"/>
        </w:rPr>
        <w:t xml:space="preserve"> lacs only) in the form of Demand Draft from any of the scheduled bank drawn in favour of MMTC Limited payable at </w:t>
      </w:r>
      <w:smartTag w:uri="urn:schemas-microsoft-com:office:smarttags" w:element="City">
        <w:smartTag w:uri="urn:schemas-microsoft-com:office:smarttags" w:element="place">
          <w:r w:rsidRPr="007E7F66">
            <w:rPr>
              <w:rFonts w:ascii="Arial" w:hAnsi="Arial" w:cs="Arial"/>
              <w:sz w:val="23"/>
              <w:szCs w:val="23"/>
            </w:rPr>
            <w:t>New Delhi</w:t>
          </w:r>
        </w:smartTag>
      </w:smartTag>
      <w:r w:rsidRPr="007E7F66">
        <w:rPr>
          <w:rFonts w:ascii="Arial" w:hAnsi="Arial" w:cs="Arial"/>
          <w:sz w:val="23"/>
          <w:szCs w:val="23"/>
        </w:rPr>
        <w:t>.</w:t>
      </w:r>
      <w:r w:rsidRPr="00850AD4">
        <w:rPr>
          <w:rFonts w:ascii="Arial" w:hAnsi="Arial" w:cs="Arial"/>
          <w:sz w:val="23"/>
          <w:szCs w:val="23"/>
        </w:rPr>
        <w:t xml:space="preserve"> </w:t>
      </w:r>
      <w:r>
        <w:rPr>
          <w:rFonts w:ascii="Arial" w:hAnsi="Arial" w:cs="Arial"/>
          <w:sz w:val="23"/>
          <w:szCs w:val="23"/>
        </w:rPr>
        <w:t>Any bid without EMD will be rejected.</w:t>
      </w:r>
    </w:p>
    <w:p w:rsidR="00CB079E" w:rsidRDefault="00CB079E" w:rsidP="00CB079E">
      <w:pPr>
        <w:pStyle w:val="ListParagraph"/>
        <w:spacing w:after="0"/>
        <w:rPr>
          <w:rFonts w:ascii="Arial" w:hAnsi="Arial" w:cs="Arial"/>
          <w:sz w:val="23"/>
          <w:szCs w:val="23"/>
        </w:rPr>
      </w:pPr>
    </w:p>
    <w:p w:rsidR="00CB079E" w:rsidRPr="007E7F66" w:rsidRDefault="00CB079E" w:rsidP="00CB079E">
      <w:pPr>
        <w:numPr>
          <w:ilvl w:val="0"/>
          <w:numId w:val="1"/>
        </w:numPr>
        <w:tabs>
          <w:tab w:val="clear" w:pos="1080"/>
          <w:tab w:val="num" w:pos="720"/>
        </w:tabs>
        <w:spacing w:after="0" w:line="240" w:lineRule="auto"/>
        <w:ind w:left="720" w:right="-720"/>
        <w:jc w:val="both"/>
        <w:rPr>
          <w:rFonts w:ascii="Arial" w:hAnsi="Arial" w:cs="Arial"/>
          <w:sz w:val="23"/>
          <w:szCs w:val="23"/>
        </w:rPr>
      </w:pPr>
      <w:r w:rsidRPr="000D7B9D">
        <w:rPr>
          <w:rFonts w:ascii="Arial" w:hAnsi="Arial" w:cs="Arial"/>
          <w:sz w:val="23"/>
          <w:szCs w:val="23"/>
        </w:rPr>
        <w:t xml:space="preserve">Under </w:t>
      </w:r>
      <w:r>
        <w:rPr>
          <w:rFonts w:ascii="Arial" w:hAnsi="Arial" w:cs="Arial"/>
          <w:sz w:val="23"/>
          <w:szCs w:val="23"/>
        </w:rPr>
        <w:t>P</w:t>
      </w:r>
      <w:r w:rsidRPr="000D7B9D">
        <w:rPr>
          <w:rFonts w:ascii="Arial" w:hAnsi="Arial" w:cs="Arial"/>
          <w:sz w:val="23"/>
          <w:szCs w:val="23"/>
        </w:rPr>
        <w:t xml:space="preserve">rocurement Policy </w:t>
      </w:r>
      <w:r>
        <w:rPr>
          <w:rFonts w:ascii="Arial" w:hAnsi="Arial" w:cs="Arial"/>
          <w:sz w:val="23"/>
          <w:szCs w:val="23"/>
        </w:rPr>
        <w:t>for</w:t>
      </w:r>
      <w:r w:rsidRPr="000D7B9D">
        <w:rPr>
          <w:rFonts w:ascii="Arial" w:hAnsi="Arial" w:cs="Arial"/>
          <w:sz w:val="23"/>
          <w:szCs w:val="23"/>
        </w:rPr>
        <w:t xml:space="preserve"> Micro &amp; Small Enterprises (MSEs)</w:t>
      </w:r>
      <w:r>
        <w:rPr>
          <w:rFonts w:ascii="Arial" w:hAnsi="Arial" w:cs="Arial"/>
          <w:sz w:val="23"/>
          <w:szCs w:val="23"/>
        </w:rPr>
        <w:t xml:space="preserve"> order 2012” as notified by the Government of India, Ministry of Micro Small &amp; Medium Enterprises, New Delhi vide Gazetta Notification dated 23/03/2012, the parties registered with MSEs or its authorised agencies such as NSIC etc.</w:t>
      </w:r>
      <w:r w:rsidR="008D6ADD">
        <w:rPr>
          <w:rFonts w:ascii="Arial" w:hAnsi="Arial" w:cs="Arial"/>
          <w:sz w:val="23"/>
          <w:szCs w:val="23"/>
        </w:rPr>
        <w:t>,</w:t>
      </w:r>
      <w:r>
        <w:rPr>
          <w:rFonts w:ascii="Arial" w:hAnsi="Arial" w:cs="Arial"/>
          <w:sz w:val="23"/>
          <w:szCs w:val="23"/>
        </w:rPr>
        <w:t xml:space="preserve"> are exempted to deposit the participation fee and EMD</w:t>
      </w:r>
      <w:r w:rsidR="008D6ADD">
        <w:rPr>
          <w:rFonts w:ascii="Arial" w:hAnsi="Arial" w:cs="Arial"/>
          <w:sz w:val="23"/>
          <w:szCs w:val="23"/>
        </w:rPr>
        <w:t>.</w:t>
      </w:r>
    </w:p>
    <w:p w:rsidR="00FB1E88" w:rsidRPr="007E7F66" w:rsidRDefault="00FB1E88" w:rsidP="00B96748">
      <w:pPr>
        <w:spacing w:after="0" w:line="240" w:lineRule="auto"/>
        <w:ind w:right="-720"/>
        <w:jc w:val="both"/>
        <w:rPr>
          <w:rFonts w:ascii="Arial" w:hAnsi="Arial" w:cs="Arial"/>
          <w:sz w:val="23"/>
          <w:szCs w:val="23"/>
        </w:rPr>
      </w:pPr>
    </w:p>
    <w:p w:rsidR="00FB1E88" w:rsidRDefault="00FB1E88" w:rsidP="00B96748">
      <w:pPr>
        <w:numPr>
          <w:ilvl w:val="0"/>
          <w:numId w:val="1"/>
        </w:numPr>
        <w:tabs>
          <w:tab w:val="clear" w:pos="1080"/>
          <w:tab w:val="num" w:pos="720"/>
        </w:tabs>
        <w:spacing w:after="0" w:line="240" w:lineRule="auto"/>
        <w:ind w:left="720" w:right="-720"/>
        <w:jc w:val="both"/>
        <w:rPr>
          <w:rFonts w:ascii="Arial" w:hAnsi="Arial" w:cs="Arial"/>
          <w:sz w:val="23"/>
          <w:szCs w:val="23"/>
        </w:rPr>
      </w:pPr>
      <w:r w:rsidRPr="007E7F66">
        <w:rPr>
          <w:rFonts w:ascii="Arial" w:hAnsi="Arial" w:cs="Arial"/>
          <w:sz w:val="23"/>
          <w:szCs w:val="23"/>
        </w:rPr>
        <w:t xml:space="preserve">The agency should have an annual turnover of Rs.5.00 crore during each of the last three years and should have security staff of </w:t>
      </w:r>
      <w:r>
        <w:rPr>
          <w:rFonts w:ascii="Arial" w:hAnsi="Arial" w:cs="Arial"/>
          <w:sz w:val="23"/>
          <w:szCs w:val="23"/>
        </w:rPr>
        <w:t>50</w:t>
      </w:r>
      <w:r w:rsidRPr="007E7F66">
        <w:rPr>
          <w:rFonts w:ascii="Arial" w:hAnsi="Arial" w:cs="Arial"/>
          <w:sz w:val="23"/>
          <w:szCs w:val="23"/>
        </w:rPr>
        <w:t xml:space="preserve"> or more</w:t>
      </w:r>
      <w:r>
        <w:rPr>
          <w:rFonts w:ascii="Arial" w:hAnsi="Arial" w:cs="Arial"/>
          <w:sz w:val="23"/>
          <w:szCs w:val="23"/>
        </w:rPr>
        <w:t>,</w:t>
      </w:r>
      <w:r w:rsidRPr="007E7F66">
        <w:rPr>
          <w:rFonts w:ascii="Arial" w:hAnsi="Arial" w:cs="Arial"/>
          <w:sz w:val="23"/>
          <w:szCs w:val="23"/>
        </w:rPr>
        <w:t xml:space="preserve"> </w:t>
      </w:r>
      <w:r w:rsidRPr="001C7DC9">
        <w:rPr>
          <w:rFonts w:ascii="Arial" w:hAnsi="Arial" w:cs="Arial"/>
          <w:sz w:val="23"/>
          <w:szCs w:val="23"/>
        </w:rPr>
        <w:t>for atleast one client and should have a</w:t>
      </w:r>
      <w:r w:rsidRPr="007E7F66">
        <w:rPr>
          <w:rFonts w:ascii="Arial" w:hAnsi="Arial" w:cs="Arial"/>
          <w:sz w:val="23"/>
          <w:szCs w:val="23"/>
        </w:rPr>
        <w:t xml:space="preserve"> minimum experience of three years in security agency business in Government Sector / Public Sector Undertaking. The experience shall be supported by such Corporate on their letter heads.  The experience should be continuous</w:t>
      </w:r>
      <w:r>
        <w:rPr>
          <w:rFonts w:ascii="Arial" w:hAnsi="Arial" w:cs="Arial"/>
          <w:sz w:val="23"/>
          <w:szCs w:val="23"/>
        </w:rPr>
        <w:t xml:space="preserve"> during</w:t>
      </w:r>
      <w:r w:rsidRPr="007E7F66">
        <w:rPr>
          <w:rFonts w:ascii="Arial" w:hAnsi="Arial" w:cs="Arial"/>
          <w:sz w:val="23"/>
          <w:szCs w:val="23"/>
        </w:rPr>
        <w:t xml:space="preserve"> last three years.</w:t>
      </w:r>
    </w:p>
    <w:p w:rsidR="00FB1E88" w:rsidRDefault="00FB1E88" w:rsidP="00B96748">
      <w:pPr>
        <w:spacing w:after="0" w:line="240" w:lineRule="auto"/>
        <w:ind w:right="-720"/>
        <w:jc w:val="both"/>
        <w:rPr>
          <w:rFonts w:ascii="Arial" w:hAnsi="Arial" w:cs="Arial"/>
          <w:sz w:val="23"/>
          <w:szCs w:val="23"/>
        </w:rPr>
      </w:pPr>
    </w:p>
    <w:p w:rsidR="00FB1E88" w:rsidRPr="007E7F66" w:rsidRDefault="00FB1E88" w:rsidP="00B96748">
      <w:pPr>
        <w:numPr>
          <w:ilvl w:val="0"/>
          <w:numId w:val="1"/>
        </w:numPr>
        <w:tabs>
          <w:tab w:val="clear" w:pos="1080"/>
          <w:tab w:val="num" w:pos="720"/>
        </w:tabs>
        <w:spacing w:after="0" w:line="240" w:lineRule="auto"/>
        <w:ind w:left="720" w:right="-720"/>
        <w:jc w:val="both"/>
        <w:rPr>
          <w:rFonts w:ascii="Arial" w:hAnsi="Arial" w:cs="Arial"/>
          <w:sz w:val="23"/>
          <w:szCs w:val="23"/>
        </w:rPr>
      </w:pPr>
      <w:r w:rsidRPr="007E7F66">
        <w:rPr>
          <w:rFonts w:ascii="Arial" w:hAnsi="Arial" w:cs="Arial"/>
          <w:sz w:val="23"/>
          <w:szCs w:val="23"/>
        </w:rPr>
        <w:t>Following documents are required to be furnished in the TECHNICAL BID complete in all respects.</w:t>
      </w:r>
      <w:r w:rsidRPr="007E7F66">
        <w:rPr>
          <w:rFonts w:ascii="Arial" w:hAnsi="Arial" w:cs="Arial"/>
          <w:sz w:val="23"/>
          <w:szCs w:val="23"/>
        </w:rPr>
        <w:tab/>
      </w:r>
    </w:p>
    <w:p w:rsidR="00FB1E88" w:rsidRPr="007E7F66" w:rsidRDefault="00FB1E88" w:rsidP="00B96748">
      <w:pPr>
        <w:pStyle w:val="List2"/>
        <w:numPr>
          <w:ilvl w:val="1"/>
          <w:numId w:val="1"/>
        </w:numPr>
        <w:tabs>
          <w:tab w:val="clear" w:pos="1800"/>
          <w:tab w:val="num" w:pos="1440"/>
        </w:tabs>
        <w:ind w:left="1440" w:right="-720"/>
        <w:jc w:val="both"/>
        <w:rPr>
          <w:rFonts w:ascii="Arial" w:hAnsi="Arial" w:cs="Arial"/>
          <w:sz w:val="23"/>
          <w:szCs w:val="23"/>
        </w:rPr>
      </w:pPr>
      <w:r w:rsidRPr="007E7F66">
        <w:rPr>
          <w:rFonts w:ascii="Arial" w:hAnsi="Arial" w:cs="Arial"/>
          <w:sz w:val="23"/>
          <w:szCs w:val="23"/>
        </w:rPr>
        <w:t xml:space="preserve">Proof of valid DGR </w:t>
      </w:r>
      <w:r>
        <w:rPr>
          <w:rFonts w:ascii="Arial" w:hAnsi="Arial" w:cs="Arial"/>
          <w:sz w:val="23"/>
          <w:szCs w:val="23"/>
        </w:rPr>
        <w:t>empanelment</w:t>
      </w:r>
      <w:r w:rsidRPr="007E7F66">
        <w:rPr>
          <w:rFonts w:ascii="Arial" w:hAnsi="Arial" w:cs="Arial"/>
          <w:sz w:val="23"/>
          <w:szCs w:val="23"/>
        </w:rPr>
        <w:t xml:space="preserve"> or proof of having License under Private Security Agencies Regulation Act 2005. </w:t>
      </w:r>
    </w:p>
    <w:p w:rsidR="00FB1E88" w:rsidRDefault="00FB1E88" w:rsidP="00B96748">
      <w:pPr>
        <w:pStyle w:val="List2"/>
        <w:numPr>
          <w:ilvl w:val="1"/>
          <w:numId w:val="1"/>
        </w:numPr>
        <w:tabs>
          <w:tab w:val="clear" w:pos="1800"/>
          <w:tab w:val="num" w:pos="1440"/>
        </w:tabs>
        <w:ind w:left="1440" w:right="-720"/>
        <w:jc w:val="both"/>
        <w:rPr>
          <w:rFonts w:ascii="Arial" w:hAnsi="Arial" w:cs="Arial"/>
          <w:sz w:val="23"/>
          <w:szCs w:val="23"/>
        </w:rPr>
      </w:pPr>
      <w:r w:rsidRPr="007E7F66">
        <w:rPr>
          <w:rFonts w:ascii="Arial" w:hAnsi="Arial" w:cs="Arial"/>
          <w:sz w:val="23"/>
          <w:szCs w:val="23"/>
        </w:rPr>
        <w:lastRenderedPageBreak/>
        <w:t>Copy of experience certificate of providing Security of minimum 50 employees in the similar category / categories in any one year preceding three years</w:t>
      </w:r>
      <w:r>
        <w:rPr>
          <w:rFonts w:ascii="Arial" w:hAnsi="Arial" w:cs="Arial"/>
          <w:sz w:val="23"/>
          <w:szCs w:val="23"/>
        </w:rPr>
        <w:t xml:space="preserve"> 201</w:t>
      </w:r>
      <w:r w:rsidR="005015D7">
        <w:rPr>
          <w:rFonts w:ascii="Arial" w:hAnsi="Arial" w:cs="Arial"/>
          <w:sz w:val="23"/>
          <w:szCs w:val="23"/>
        </w:rPr>
        <w:t>7</w:t>
      </w:r>
      <w:r>
        <w:rPr>
          <w:rFonts w:ascii="Arial" w:hAnsi="Arial" w:cs="Arial"/>
          <w:sz w:val="23"/>
          <w:szCs w:val="23"/>
        </w:rPr>
        <w:t>-1</w:t>
      </w:r>
      <w:r w:rsidR="005015D7">
        <w:rPr>
          <w:rFonts w:ascii="Arial" w:hAnsi="Arial" w:cs="Arial"/>
          <w:sz w:val="23"/>
          <w:szCs w:val="23"/>
        </w:rPr>
        <w:t>8</w:t>
      </w:r>
      <w:r>
        <w:rPr>
          <w:rFonts w:ascii="Arial" w:hAnsi="Arial" w:cs="Arial"/>
          <w:sz w:val="23"/>
          <w:szCs w:val="23"/>
        </w:rPr>
        <w:t xml:space="preserve"> to 20</w:t>
      </w:r>
      <w:r w:rsidR="005015D7">
        <w:rPr>
          <w:rFonts w:ascii="Arial" w:hAnsi="Arial" w:cs="Arial"/>
          <w:sz w:val="23"/>
          <w:szCs w:val="23"/>
        </w:rPr>
        <w:t>19</w:t>
      </w:r>
      <w:r>
        <w:rPr>
          <w:rFonts w:ascii="Arial" w:hAnsi="Arial" w:cs="Arial"/>
          <w:sz w:val="23"/>
          <w:szCs w:val="23"/>
        </w:rPr>
        <w:t>-</w:t>
      </w:r>
      <w:r w:rsidR="005015D7">
        <w:rPr>
          <w:rFonts w:ascii="Arial" w:hAnsi="Arial" w:cs="Arial"/>
          <w:sz w:val="23"/>
          <w:szCs w:val="23"/>
        </w:rPr>
        <w:t>20</w:t>
      </w:r>
      <w:r>
        <w:rPr>
          <w:rFonts w:ascii="Arial" w:hAnsi="Arial" w:cs="Arial"/>
          <w:sz w:val="23"/>
          <w:szCs w:val="23"/>
        </w:rPr>
        <w:t xml:space="preserve"> in </w:t>
      </w:r>
      <w:r w:rsidRPr="007E7F66">
        <w:rPr>
          <w:rFonts w:ascii="Arial" w:hAnsi="Arial" w:cs="Arial"/>
          <w:sz w:val="23"/>
          <w:szCs w:val="23"/>
        </w:rPr>
        <w:t>Government Sector / Public Sector Undertaking.</w:t>
      </w:r>
    </w:p>
    <w:p w:rsidR="00FB1E88" w:rsidRPr="007E7F66" w:rsidRDefault="00FB1E88" w:rsidP="00B96748">
      <w:pPr>
        <w:pStyle w:val="List2"/>
        <w:numPr>
          <w:ilvl w:val="1"/>
          <w:numId w:val="1"/>
        </w:numPr>
        <w:tabs>
          <w:tab w:val="clear" w:pos="1800"/>
          <w:tab w:val="num" w:pos="1440"/>
        </w:tabs>
        <w:ind w:left="1440" w:right="-720"/>
        <w:jc w:val="both"/>
        <w:rPr>
          <w:rFonts w:ascii="Arial" w:hAnsi="Arial" w:cs="Arial"/>
          <w:sz w:val="23"/>
          <w:szCs w:val="23"/>
        </w:rPr>
      </w:pPr>
      <w:r>
        <w:rPr>
          <w:rFonts w:ascii="Arial" w:hAnsi="Arial" w:cs="Arial"/>
          <w:sz w:val="23"/>
          <w:szCs w:val="23"/>
        </w:rPr>
        <w:t>List of clientele with contact address and telephone numbers.</w:t>
      </w:r>
    </w:p>
    <w:p w:rsidR="00FB1E88" w:rsidRDefault="00FB1E88" w:rsidP="00B96748">
      <w:pPr>
        <w:pStyle w:val="List2"/>
        <w:numPr>
          <w:ilvl w:val="1"/>
          <w:numId w:val="1"/>
        </w:numPr>
        <w:tabs>
          <w:tab w:val="clear" w:pos="1800"/>
          <w:tab w:val="num" w:pos="1440"/>
        </w:tabs>
        <w:ind w:left="1440" w:right="-720"/>
        <w:jc w:val="both"/>
        <w:rPr>
          <w:rFonts w:ascii="Arial" w:hAnsi="Arial" w:cs="Arial"/>
          <w:sz w:val="23"/>
          <w:szCs w:val="23"/>
        </w:rPr>
      </w:pPr>
      <w:r w:rsidRPr="007E7F66">
        <w:rPr>
          <w:rFonts w:ascii="Arial" w:hAnsi="Arial" w:cs="Arial"/>
          <w:sz w:val="23"/>
          <w:szCs w:val="23"/>
        </w:rPr>
        <w:t xml:space="preserve">Certified copy of satisfactory services </w:t>
      </w:r>
      <w:r>
        <w:rPr>
          <w:rFonts w:ascii="Arial" w:hAnsi="Arial" w:cs="Arial"/>
          <w:sz w:val="23"/>
          <w:szCs w:val="23"/>
        </w:rPr>
        <w:t xml:space="preserve">from </w:t>
      </w:r>
      <w:r w:rsidRPr="007E7F66">
        <w:rPr>
          <w:rFonts w:ascii="Arial" w:hAnsi="Arial" w:cs="Arial"/>
          <w:sz w:val="23"/>
          <w:szCs w:val="23"/>
        </w:rPr>
        <w:t xml:space="preserve">Government Sector / Public Sector Undertaking where the tenderer is providing/provided the services for the </w:t>
      </w:r>
      <w:r>
        <w:rPr>
          <w:rFonts w:ascii="Arial" w:hAnsi="Arial" w:cs="Arial"/>
          <w:sz w:val="23"/>
          <w:szCs w:val="23"/>
        </w:rPr>
        <w:t xml:space="preserve">consecutive </w:t>
      </w:r>
      <w:r w:rsidRPr="007E7F66">
        <w:rPr>
          <w:rFonts w:ascii="Arial" w:hAnsi="Arial" w:cs="Arial"/>
          <w:sz w:val="23"/>
          <w:szCs w:val="23"/>
        </w:rPr>
        <w:t>last 3(three) years.</w:t>
      </w:r>
    </w:p>
    <w:p w:rsidR="00FB1E88" w:rsidRDefault="00FB1E88" w:rsidP="00B96748">
      <w:pPr>
        <w:pStyle w:val="List2"/>
        <w:numPr>
          <w:ilvl w:val="1"/>
          <w:numId w:val="1"/>
        </w:numPr>
        <w:tabs>
          <w:tab w:val="clear" w:pos="1800"/>
          <w:tab w:val="num" w:pos="1440"/>
        </w:tabs>
        <w:ind w:left="1440" w:right="-720"/>
        <w:jc w:val="both"/>
        <w:rPr>
          <w:rFonts w:ascii="Arial" w:hAnsi="Arial" w:cs="Arial"/>
          <w:sz w:val="23"/>
          <w:szCs w:val="23"/>
        </w:rPr>
      </w:pPr>
      <w:r w:rsidRPr="007E7F66">
        <w:rPr>
          <w:rFonts w:ascii="Arial" w:hAnsi="Arial" w:cs="Arial"/>
          <w:sz w:val="23"/>
          <w:szCs w:val="23"/>
        </w:rPr>
        <w:t>Proof of valid registration with statutory authorities for work contract tax/VAT, TIN, Service Tax</w:t>
      </w:r>
      <w:r>
        <w:rPr>
          <w:rFonts w:ascii="Arial" w:hAnsi="Arial" w:cs="Arial"/>
          <w:sz w:val="23"/>
          <w:szCs w:val="23"/>
        </w:rPr>
        <w:t xml:space="preserve"> and GSTN</w:t>
      </w:r>
      <w:r w:rsidRPr="007E7F66">
        <w:rPr>
          <w:rFonts w:ascii="Arial" w:hAnsi="Arial" w:cs="Arial"/>
          <w:sz w:val="23"/>
          <w:szCs w:val="23"/>
        </w:rPr>
        <w:t>.</w:t>
      </w:r>
    </w:p>
    <w:p w:rsidR="00FB1E88" w:rsidRDefault="00FB1E88" w:rsidP="00B96748">
      <w:pPr>
        <w:pStyle w:val="List2"/>
        <w:numPr>
          <w:ilvl w:val="1"/>
          <w:numId w:val="1"/>
        </w:numPr>
        <w:tabs>
          <w:tab w:val="clear" w:pos="1800"/>
          <w:tab w:val="num" w:pos="1440"/>
        </w:tabs>
        <w:ind w:left="1440" w:right="-720"/>
        <w:jc w:val="both"/>
        <w:rPr>
          <w:rFonts w:ascii="Arial" w:hAnsi="Arial" w:cs="Arial"/>
          <w:sz w:val="23"/>
          <w:szCs w:val="23"/>
        </w:rPr>
      </w:pPr>
      <w:r w:rsidRPr="007E7F66">
        <w:rPr>
          <w:rFonts w:ascii="Arial" w:hAnsi="Arial" w:cs="Arial"/>
          <w:sz w:val="23"/>
          <w:szCs w:val="23"/>
        </w:rPr>
        <w:t>Copy of PAN card issued by Income Tax Department</w:t>
      </w:r>
      <w:r>
        <w:rPr>
          <w:rFonts w:ascii="Arial" w:hAnsi="Arial" w:cs="Arial"/>
          <w:sz w:val="23"/>
          <w:szCs w:val="23"/>
        </w:rPr>
        <w:t>.</w:t>
      </w:r>
    </w:p>
    <w:p w:rsidR="00FB1E88" w:rsidRDefault="00FB1E88" w:rsidP="00B96748">
      <w:pPr>
        <w:pStyle w:val="List2"/>
        <w:numPr>
          <w:ilvl w:val="1"/>
          <w:numId w:val="1"/>
        </w:numPr>
        <w:tabs>
          <w:tab w:val="clear" w:pos="1800"/>
          <w:tab w:val="num" w:pos="1440"/>
        </w:tabs>
        <w:ind w:left="1440" w:right="-720"/>
        <w:jc w:val="both"/>
        <w:rPr>
          <w:rFonts w:ascii="Arial" w:hAnsi="Arial" w:cs="Arial"/>
          <w:sz w:val="23"/>
          <w:szCs w:val="23"/>
        </w:rPr>
      </w:pPr>
      <w:r w:rsidRPr="007E7F66">
        <w:rPr>
          <w:rFonts w:ascii="Arial" w:hAnsi="Arial" w:cs="Arial"/>
          <w:sz w:val="23"/>
          <w:szCs w:val="23"/>
        </w:rPr>
        <w:t>Proof of valid registration with Employees Provident Fund (EPF) and ESIC authority.</w:t>
      </w:r>
    </w:p>
    <w:p w:rsidR="00FB1E88" w:rsidRDefault="00FB1E88" w:rsidP="00B96748">
      <w:pPr>
        <w:pStyle w:val="List2"/>
        <w:numPr>
          <w:ilvl w:val="1"/>
          <w:numId w:val="1"/>
        </w:numPr>
        <w:tabs>
          <w:tab w:val="clear" w:pos="1800"/>
          <w:tab w:val="num" w:pos="1440"/>
        </w:tabs>
        <w:ind w:left="1440" w:right="-720"/>
        <w:jc w:val="both"/>
        <w:rPr>
          <w:rFonts w:ascii="Arial" w:hAnsi="Arial" w:cs="Arial"/>
          <w:sz w:val="23"/>
          <w:szCs w:val="23"/>
        </w:rPr>
      </w:pPr>
      <w:r>
        <w:rPr>
          <w:rFonts w:ascii="Arial" w:hAnsi="Arial" w:cs="Arial"/>
          <w:sz w:val="23"/>
          <w:szCs w:val="23"/>
        </w:rPr>
        <w:t>P</w:t>
      </w:r>
      <w:r w:rsidRPr="007E7F66">
        <w:rPr>
          <w:rFonts w:ascii="Arial" w:hAnsi="Arial" w:cs="Arial"/>
          <w:sz w:val="23"/>
          <w:szCs w:val="23"/>
        </w:rPr>
        <w:t>roof of valid License issued by Labour Commissioner for contracting labour under Contract Labour Act.</w:t>
      </w:r>
    </w:p>
    <w:p w:rsidR="00FB1E88" w:rsidRDefault="00FB1E88" w:rsidP="00B96748">
      <w:pPr>
        <w:pStyle w:val="List2"/>
        <w:numPr>
          <w:ilvl w:val="1"/>
          <w:numId w:val="1"/>
        </w:numPr>
        <w:tabs>
          <w:tab w:val="clear" w:pos="1800"/>
          <w:tab w:val="num" w:pos="1440"/>
        </w:tabs>
        <w:ind w:left="1440" w:right="-720"/>
        <w:jc w:val="both"/>
        <w:rPr>
          <w:rFonts w:ascii="Arial" w:hAnsi="Arial" w:cs="Arial"/>
          <w:sz w:val="23"/>
          <w:szCs w:val="23"/>
        </w:rPr>
      </w:pPr>
      <w:r w:rsidRPr="007E7F66">
        <w:rPr>
          <w:rFonts w:ascii="Arial" w:hAnsi="Arial" w:cs="Arial"/>
          <w:sz w:val="23"/>
          <w:szCs w:val="23"/>
        </w:rPr>
        <w:t xml:space="preserve">Self-certified copies of annual turn-over details for the last three years (IT returns,) certified by </w:t>
      </w:r>
      <w:smartTag w:uri="urn:schemas-microsoft-com:office:smarttags" w:element="country-region">
        <w:smartTag w:uri="urn:schemas-microsoft-com:office:smarttags" w:element="place">
          <w:r w:rsidRPr="007E7F66">
            <w:rPr>
              <w:rFonts w:ascii="Arial" w:hAnsi="Arial" w:cs="Arial"/>
              <w:sz w:val="23"/>
              <w:szCs w:val="23"/>
            </w:rPr>
            <w:t>C.A.</w:t>
          </w:r>
        </w:smartTag>
      </w:smartTag>
      <w:r w:rsidRPr="007E7F66">
        <w:rPr>
          <w:rFonts w:ascii="Arial" w:hAnsi="Arial" w:cs="Arial"/>
          <w:sz w:val="23"/>
          <w:szCs w:val="23"/>
        </w:rPr>
        <w:t xml:space="preserve"> signed and sealed by tenderer.</w:t>
      </w:r>
    </w:p>
    <w:p w:rsidR="005015D7" w:rsidRDefault="008F72F1" w:rsidP="00B96748">
      <w:pPr>
        <w:pStyle w:val="List2"/>
        <w:numPr>
          <w:ilvl w:val="1"/>
          <w:numId w:val="1"/>
        </w:numPr>
        <w:tabs>
          <w:tab w:val="clear" w:pos="1800"/>
          <w:tab w:val="num" w:pos="1440"/>
        </w:tabs>
        <w:ind w:left="1440" w:right="-720"/>
        <w:jc w:val="both"/>
        <w:rPr>
          <w:rFonts w:ascii="Arial" w:hAnsi="Arial" w:cs="Arial"/>
          <w:sz w:val="23"/>
          <w:szCs w:val="23"/>
        </w:rPr>
      </w:pPr>
      <w:r>
        <w:rPr>
          <w:rFonts w:ascii="Arial" w:hAnsi="Arial" w:cs="Arial"/>
          <w:sz w:val="23"/>
          <w:szCs w:val="23"/>
        </w:rPr>
        <w:t>Participation</w:t>
      </w:r>
      <w:r w:rsidR="00FB1E88" w:rsidRPr="007E7F66">
        <w:rPr>
          <w:rFonts w:ascii="Arial" w:hAnsi="Arial" w:cs="Arial"/>
          <w:sz w:val="23"/>
          <w:szCs w:val="23"/>
        </w:rPr>
        <w:t xml:space="preserve"> fee</w:t>
      </w:r>
      <w:r w:rsidR="005015D7">
        <w:rPr>
          <w:rFonts w:ascii="Arial" w:hAnsi="Arial" w:cs="Arial"/>
          <w:sz w:val="23"/>
          <w:szCs w:val="23"/>
        </w:rPr>
        <w:t xml:space="preserve"> (non-refundable)</w:t>
      </w:r>
      <w:r w:rsidR="00FB1E88" w:rsidRPr="007E7F66">
        <w:rPr>
          <w:rFonts w:ascii="Arial" w:hAnsi="Arial" w:cs="Arial"/>
          <w:sz w:val="23"/>
          <w:szCs w:val="23"/>
        </w:rPr>
        <w:t xml:space="preserve"> in the form of Demand Draft/Pay Order </w:t>
      </w:r>
      <w:r w:rsidR="00FB1E88">
        <w:rPr>
          <w:rFonts w:ascii="Arial" w:hAnsi="Arial" w:cs="Arial"/>
          <w:sz w:val="23"/>
          <w:szCs w:val="23"/>
        </w:rPr>
        <w:t xml:space="preserve">in favour of MMTC Limited payable at New Delhi </w:t>
      </w:r>
      <w:r w:rsidR="00FB1E88" w:rsidRPr="007E7F66">
        <w:rPr>
          <w:rFonts w:ascii="Arial" w:hAnsi="Arial" w:cs="Arial"/>
          <w:sz w:val="23"/>
          <w:szCs w:val="23"/>
        </w:rPr>
        <w:t xml:space="preserve">for Rs 1500/-( Fifteen Hundred only) is to be </w:t>
      </w:r>
      <w:r w:rsidR="00FB1E88">
        <w:rPr>
          <w:rFonts w:ascii="Arial" w:hAnsi="Arial" w:cs="Arial"/>
          <w:sz w:val="23"/>
          <w:szCs w:val="23"/>
        </w:rPr>
        <w:t>submitted at t</w:t>
      </w:r>
      <w:r w:rsidR="005015D7">
        <w:rPr>
          <w:rFonts w:ascii="Arial" w:hAnsi="Arial" w:cs="Arial"/>
          <w:sz w:val="23"/>
          <w:szCs w:val="23"/>
        </w:rPr>
        <w:t>he time of submitting the offer</w:t>
      </w:r>
      <w:r w:rsidR="00FB1E88">
        <w:rPr>
          <w:rFonts w:ascii="Arial" w:hAnsi="Arial" w:cs="Arial"/>
          <w:sz w:val="23"/>
          <w:szCs w:val="23"/>
        </w:rPr>
        <w:t>.</w:t>
      </w:r>
      <w:r w:rsidR="00FB1E88" w:rsidRPr="007E7F66">
        <w:rPr>
          <w:rFonts w:ascii="Arial" w:hAnsi="Arial" w:cs="Arial"/>
          <w:sz w:val="23"/>
          <w:szCs w:val="23"/>
        </w:rPr>
        <w:t xml:space="preserve"> </w:t>
      </w:r>
    </w:p>
    <w:p w:rsidR="00FB1E88" w:rsidRDefault="00FB1E88" w:rsidP="00B96748">
      <w:pPr>
        <w:pStyle w:val="List2"/>
        <w:numPr>
          <w:ilvl w:val="1"/>
          <w:numId w:val="1"/>
        </w:numPr>
        <w:tabs>
          <w:tab w:val="clear" w:pos="1800"/>
          <w:tab w:val="num" w:pos="1440"/>
        </w:tabs>
        <w:ind w:left="1440" w:right="-720"/>
        <w:jc w:val="both"/>
        <w:rPr>
          <w:rFonts w:ascii="Arial" w:hAnsi="Arial" w:cs="Arial"/>
          <w:sz w:val="23"/>
          <w:szCs w:val="23"/>
        </w:rPr>
      </w:pPr>
      <w:r w:rsidRPr="007E7F66">
        <w:rPr>
          <w:rFonts w:ascii="Arial" w:hAnsi="Arial" w:cs="Arial"/>
          <w:sz w:val="23"/>
          <w:szCs w:val="23"/>
        </w:rPr>
        <w:t>EMD of Rs.</w:t>
      </w:r>
      <w:r>
        <w:rPr>
          <w:rFonts w:ascii="Arial" w:hAnsi="Arial" w:cs="Arial"/>
          <w:sz w:val="23"/>
          <w:szCs w:val="23"/>
        </w:rPr>
        <w:t>5</w:t>
      </w:r>
      <w:r w:rsidRPr="007E7F66">
        <w:rPr>
          <w:rFonts w:ascii="Arial" w:hAnsi="Arial" w:cs="Arial"/>
          <w:sz w:val="23"/>
          <w:szCs w:val="23"/>
        </w:rPr>
        <w:t>,00,000/- (</w:t>
      </w:r>
      <w:r>
        <w:rPr>
          <w:rFonts w:ascii="Arial" w:hAnsi="Arial" w:cs="Arial"/>
          <w:sz w:val="23"/>
          <w:szCs w:val="23"/>
        </w:rPr>
        <w:t>five</w:t>
      </w:r>
      <w:r w:rsidRPr="007E7F66">
        <w:rPr>
          <w:rFonts w:ascii="Arial" w:hAnsi="Arial" w:cs="Arial"/>
          <w:sz w:val="23"/>
          <w:szCs w:val="23"/>
        </w:rPr>
        <w:t xml:space="preserve"> lacs only) in favour of MMTC Limited payable at New Delhi.</w:t>
      </w:r>
      <w:r>
        <w:rPr>
          <w:rFonts w:ascii="Arial" w:hAnsi="Arial" w:cs="Arial"/>
          <w:sz w:val="23"/>
          <w:szCs w:val="23"/>
        </w:rPr>
        <w:t xml:space="preserve">  EMD shall not carry any interest for the period it is retained with MMTC.</w:t>
      </w:r>
    </w:p>
    <w:p w:rsidR="00FB1E88" w:rsidRPr="004D4EC9" w:rsidRDefault="00FB1E88" w:rsidP="00B96748">
      <w:pPr>
        <w:pStyle w:val="List2"/>
        <w:numPr>
          <w:ilvl w:val="1"/>
          <w:numId w:val="1"/>
        </w:numPr>
        <w:tabs>
          <w:tab w:val="clear" w:pos="1800"/>
          <w:tab w:val="num" w:pos="1440"/>
        </w:tabs>
        <w:ind w:left="1440" w:right="-720"/>
        <w:jc w:val="both"/>
        <w:rPr>
          <w:rFonts w:ascii="Arial" w:hAnsi="Arial" w:cs="Arial"/>
          <w:b/>
          <w:sz w:val="23"/>
          <w:szCs w:val="23"/>
          <w:lang w:val="da-DK"/>
        </w:rPr>
      </w:pPr>
      <w:r w:rsidRPr="007E7F66">
        <w:rPr>
          <w:rFonts w:ascii="Arial" w:hAnsi="Arial" w:cs="Arial"/>
          <w:sz w:val="23"/>
          <w:szCs w:val="23"/>
        </w:rPr>
        <w:t>Undertaking as per Annexure-</w:t>
      </w:r>
      <w:r>
        <w:rPr>
          <w:rFonts w:ascii="Arial" w:hAnsi="Arial" w:cs="Arial"/>
          <w:sz w:val="23"/>
          <w:szCs w:val="23"/>
        </w:rPr>
        <w:t xml:space="preserve">I </w:t>
      </w:r>
      <w:r w:rsidRPr="007E7F66">
        <w:rPr>
          <w:rFonts w:ascii="Arial" w:hAnsi="Arial" w:cs="Arial"/>
          <w:sz w:val="23"/>
          <w:szCs w:val="23"/>
        </w:rPr>
        <w:t>(on tenderers letter head).</w:t>
      </w:r>
    </w:p>
    <w:p w:rsidR="00FB1E88" w:rsidRPr="004D4EC9" w:rsidRDefault="00FB1E88" w:rsidP="00B96748">
      <w:pPr>
        <w:pStyle w:val="List2"/>
        <w:numPr>
          <w:ilvl w:val="1"/>
          <w:numId w:val="1"/>
        </w:numPr>
        <w:tabs>
          <w:tab w:val="clear" w:pos="1800"/>
          <w:tab w:val="num" w:pos="1440"/>
        </w:tabs>
        <w:ind w:left="1440" w:right="-720"/>
        <w:jc w:val="both"/>
        <w:rPr>
          <w:rFonts w:ascii="Arial" w:hAnsi="Arial" w:cs="Arial"/>
          <w:b/>
          <w:sz w:val="23"/>
          <w:szCs w:val="23"/>
          <w:lang w:val="da-DK"/>
        </w:rPr>
      </w:pPr>
      <w:r w:rsidRPr="007E7F66">
        <w:rPr>
          <w:rFonts w:ascii="Arial" w:hAnsi="Arial" w:cs="Arial"/>
          <w:sz w:val="23"/>
          <w:szCs w:val="23"/>
        </w:rPr>
        <w:t>Information about tenderer</w:t>
      </w:r>
      <w:r>
        <w:rPr>
          <w:rFonts w:ascii="Arial" w:hAnsi="Arial" w:cs="Arial"/>
          <w:sz w:val="23"/>
          <w:szCs w:val="23"/>
        </w:rPr>
        <w:t xml:space="preserve"> </w:t>
      </w:r>
      <w:r w:rsidRPr="007E7F66">
        <w:rPr>
          <w:rFonts w:ascii="Arial" w:hAnsi="Arial" w:cs="Arial"/>
          <w:sz w:val="23"/>
          <w:szCs w:val="23"/>
        </w:rPr>
        <w:t>(Annexure -</w:t>
      </w:r>
      <w:r>
        <w:rPr>
          <w:rFonts w:ascii="Arial" w:hAnsi="Arial" w:cs="Arial"/>
          <w:sz w:val="23"/>
          <w:szCs w:val="23"/>
        </w:rPr>
        <w:t>II</w:t>
      </w:r>
      <w:r w:rsidRPr="007E7F66">
        <w:rPr>
          <w:rFonts w:ascii="Arial" w:hAnsi="Arial" w:cs="Arial"/>
          <w:sz w:val="23"/>
          <w:szCs w:val="23"/>
        </w:rPr>
        <w:t>)</w:t>
      </w:r>
    </w:p>
    <w:p w:rsidR="00FB1E88" w:rsidRPr="004D4EC9" w:rsidRDefault="00FB1E88" w:rsidP="00B96748">
      <w:pPr>
        <w:pStyle w:val="List2"/>
        <w:numPr>
          <w:ilvl w:val="1"/>
          <w:numId w:val="1"/>
        </w:numPr>
        <w:tabs>
          <w:tab w:val="clear" w:pos="1800"/>
          <w:tab w:val="num" w:pos="1440"/>
        </w:tabs>
        <w:ind w:left="1440" w:right="-720"/>
        <w:jc w:val="both"/>
        <w:rPr>
          <w:rFonts w:ascii="Arial" w:hAnsi="Arial" w:cs="Arial"/>
          <w:b/>
          <w:sz w:val="23"/>
          <w:szCs w:val="23"/>
          <w:lang w:val="da-DK"/>
        </w:rPr>
      </w:pPr>
      <w:r w:rsidRPr="007E7F66">
        <w:rPr>
          <w:rFonts w:ascii="Arial" w:hAnsi="Arial" w:cs="Arial"/>
          <w:sz w:val="23"/>
          <w:szCs w:val="23"/>
        </w:rPr>
        <w:t xml:space="preserve">Arbitration </w:t>
      </w:r>
      <w:r>
        <w:rPr>
          <w:rFonts w:ascii="Arial" w:hAnsi="Arial" w:cs="Arial"/>
          <w:sz w:val="23"/>
          <w:szCs w:val="23"/>
        </w:rPr>
        <w:t xml:space="preserve">/ legal </w:t>
      </w:r>
      <w:r w:rsidRPr="007E7F66">
        <w:rPr>
          <w:rFonts w:ascii="Arial" w:hAnsi="Arial" w:cs="Arial"/>
          <w:sz w:val="23"/>
          <w:szCs w:val="23"/>
        </w:rPr>
        <w:t>cases pending against  the tenderer, if any  submit details</w:t>
      </w:r>
      <w:r>
        <w:rPr>
          <w:rFonts w:ascii="Arial" w:hAnsi="Arial" w:cs="Arial"/>
          <w:sz w:val="23"/>
          <w:szCs w:val="23"/>
        </w:rPr>
        <w:t>.</w:t>
      </w:r>
    </w:p>
    <w:p w:rsidR="00FB1E88" w:rsidRPr="004D4EC9" w:rsidRDefault="00FB1E88" w:rsidP="00B96748">
      <w:pPr>
        <w:pStyle w:val="List2"/>
        <w:numPr>
          <w:ilvl w:val="1"/>
          <w:numId w:val="1"/>
        </w:numPr>
        <w:tabs>
          <w:tab w:val="clear" w:pos="1800"/>
          <w:tab w:val="num" w:pos="1440"/>
        </w:tabs>
        <w:ind w:left="1440" w:right="-720"/>
        <w:jc w:val="both"/>
        <w:rPr>
          <w:rFonts w:ascii="Arial" w:hAnsi="Arial" w:cs="Arial"/>
          <w:b/>
          <w:sz w:val="23"/>
          <w:szCs w:val="23"/>
          <w:lang w:val="da-DK"/>
        </w:rPr>
      </w:pPr>
      <w:r w:rsidRPr="007E7F66">
        <w:rPr>
          <w:rFonts w:ascii="Arial" w:hAnsi="Arial" w:cs="Arial"/>
          <w:sz w:val="23"/>
          <w:szCs w:val="23"/>
        </w:rPr>
        <w:t>Whether black-listed by any clients in the last 5 years, if any.  Give details.</w:t>
      </w:r>
    </w:p>
    <w:p w:rsidR="00CC0D6C" w:rsidRDefault="00FB1E88" w:rsidP="00CC0D6C">
      <w:pPr>
        <w:numPr>
          <w:ilvl w:val="1"/>
          <w:numId w:val="1"/>
        </w:numPr>
        <w:spacing w:after="0" w:line="240" w:lineRule="auto"/>
        <w:ind w:left="1440" w:right="-720"/>
        <w:jc w:val="both"/>
        <w:rPr>
          <w:rFonts w:ascii="Arial" w:hAnsi="Arial" w:cs="Arial"/>
          <w:sz w:val="23"/>
          <w:szCs w:val="23"/>
        </w:rPr>
      </w:pPr>
      <w:r w:rsidRPr="007E7F66">
        <w:rPr>
          <w:rFonts w:ascii="Arial" w:hAnsi="Arial" w:cs="Arial"/>
          <w:sz w:val="23"/>
          <w:szCs w:val="23"/>
        </w:rPr>
        <w:t>In case the party is registered with Ministry of MSME/ its authorized agencies</w:t>
      </w:r>
      <w:r w:rsidR="008F72F1">
        <w:rPr>
          <w:rFonts w:ascii="Arial" w:hAnsi="Arial" w:cs="Arial"/>
          <w:sz w:val="23"/>
          <w:szCs w:val="23"/>
        </w:rPr>
        <w:t xml:space="preserve"> such as NSIC</w:t>
      </w:r>
      <w:r w:rsidRPr="007E7F66">
        <w:rPr>
          <w:rFonts w:ascii="Arial" w:hAnsi="Arial" w:cs="Arial"/>
          <w:sz w:val="23"/>
          <w:szCs w:val="23"/>
        </w:rPr>
        <w:t>, he is required to submit registration certificate and store details in addition to above.</w:t>
      </w:r>
      <w:r w:rsidR="00CC0D6C">
        <w:rPr>
          <w:rFonts w:ascii="Arial" w:hAnsi="Arial" w:cs="Arial"/>
          <w:sz w:val="23"/>
          <w:szCs w:val="23"/>
        </w:rPr>
        <w:t xml:space="preserve"> </w:t>
      </w:r>
    </w:p>
    <w:p w:rsidR="00CC0D6C" w:rsidRDefault="00CC0D6C" w:rsidP="00CC0D6C">
      <w:pPr>
        <w:numPr>
          <w:ilvl w:val="1"/>
          <w:numId w:val="1"/>
        </w:numPr>
        <w:spacing w:after="0" w:line="240" w:lineRule="auto"/>
        <w:ind w:left="1440" w:right="-720"/>
        <w:jc w:val="both"/>
        <w:rPr>
          <w:rFonts w:ascii="Arial" w:hAnsi="Arial" w:cs="Arial"/>
          <w:sz w:val="23"/>
          <w:szCs w:val="23"/>
        </w:rPr>
      </w:pPr>
      <w:r>
        <w:rPr>
          <w:rFonts w:ascii="Arial" w:hAnsi="Arial" w:cs="Arial"/>
          <w:sz w:val="23"/>
          <w:szCs w:val="23"/>
        </w:rPr>
        <w:t>The bidder shall submit tender documents signed and stamped by an authorized and empowered representative of the bidder to confirm the acceptance of the terms and conditions of the tender by the bidder.</w:t>
      </w:r>
    </w:p>
    <w:p w:rsidR="00CC0D6C" w:rsidRDefault="00CC0D6C" w:rsidP="00CC0D6C">
      <w:pPr>
        <w:pStyle w:val="List2"/>
        <w:ind w:left="0" w:right="-720" w:firstLine="0"/>
        <w:jc w:val="both"/>
        <w:rPr>
          <w:rFonts w:ascii="Arial" w:hAnsi="Arial" w:cs="Arial"/>
          <w:b/>
          <w:sz w:val="23"/>
          <w:szCs w:val="23"/>
          <w:lang w:val="da-DK"/>
        </w:rPr>
      </w:pPr>
    </w:p>
    <w:p w:rsidR="00FB1E88" w:rsidRPr="007E7F66" w:rsidRDefault="00CC0D6C" w:rsidP="00CC0D6C">
      <w:pPr>
        <w:pStyle w:val="List2"/>
        <w:ind w:left="0" w:right="-720" w:firstLine="0"/>
        <w:jc w:val="both"/>
        <w:rPr>
          <w:rFonts w:ascii="Arial" w:hAnsi="Arial" w:cs="Arial"/>
          <w:b/>
          <w:sz w:val="23"/>
          <w:szCs w:val="23"/>
          <w:lang w:val="da-DK"/>
        </w:rPr>
      </w:pPr>
      <w:r>
        <w:rPr>
          <w:rFonts w:ascii="Arial" w:hAnsi="Arial" w:cs="Arial"/>
          <w:b/>
          <w:sz w:val="23"/>
          <w:szCs w:val="23"/>
          <w:lang w:val="da-DK"/>
        </w:rPr>
        <w:t>Note :  The documents of technical bid alongwith the participation fee and EMD to be dropped in the tender box.</w:t>
      </w:r>
    </w:p>
    <w:p w:rsidR="00FB1E88" w:rsidRPr="007E7F66" w:rsidRDefault="00FB1E88" w:rsidP="00B96748">
      <w:pPr>
        <w:spacing w:after="0" w:line="240" w:lineRule="auto"/>
        <w:ind w:right="-720"/>
        <w:jc w:val="both"/>
        <w:rPr>
          <w:rFonts w:ascii="Arial" w:hAnsi="Arial" w:cs="Arial"/>
          <w:sz w:val="23"/>
          <w:szCs w:val="23"/>
        </w:rPr>
      </w:pPr>
    </w:p>
    <w:p w:rsidR="00FB1E88" w:rsidRPr="007E7F66" w:rsidRDefault="00FB1E88" w:rsidP="00B96748">
      <w:pPr>
        <w:numPr>
          <w:ilvl w:val="0"/>
          <w:numId w:val="1"/>
        </w:numPr>
        <w:tabs>
          <w:tab w:val="clear" w:pos="1080"/>
          <w:tab w:val="num" w:pos="720"/>
        </w:tabs>
        <w:spacing w:after="0" w:line="240" w:lineRule="auto"/>
        <w:ind w:left="720" w:right="-720"/>
        <w:jc w:val="both"/>
        <w:rPr>
          <w:rFonts w:ascii="Arial" w:hAnsi="Arial" w:cs="Arial"/>
          <w:sz w:val="23"/>
          <w:szCs w:val="23"/>
        </w:rPr>
      </w:pPr>
      <w:r w:rsidRPr="007E7F66">
        <w:rPr>
          <w:rFonts w:ascii="Arial" w:hAnsi="Arial" w:cs="Arial"/>
          <w:sz w:val="23"/>
          <w:szCs w:val="23"/>
        </w:rPr>
        <w:t xml:space="preserve">Time and last date for submission of Bids is </w:t>
      </w:r>
      <w:r w:rsidR="001705E6">
        <w:rPr>
          <w:rFonts w:ascii="Arial" w:hAnsi="Arial" w:cs="Arial"/>
          <w:sz w:val="23"/>
          <w:szCs w:val="23"/>
        </w:rPr>
        <w:t>19</w:t>
      </w:r>
      <w:r>
        <w:rPr>
          <w:rFonts w:ascii="Arial" w:hAnsi="Arial" w:cs="Arial"/>
          <w:sz w:val="23"/>
          <w:szCs w:val="23"/>
        </w:rPr>
        <w:t>/</w:t>
      </w:r>
      <w:r w:rsidR="00713A6B">
        <w:rPr>
          <w:rFonts w:ascii="Arial" w:hAnsi="Arial" w:cs="Arial"/>
          <w:sz w:val="23"/>
          <w:szCs w:val="23"/>
        </w:rPr>
        <w:t>11</w:t>
      </w:r>
      <w:r>
        <w:rPr>
          <w:rFonts w:ascii="Arial" w:hAnsi="Arial" w:cs="Arial"/>
          <w:sz w:val="23"/>
          <w:szCs w:val="23"/>
        </w:rPr>
        <w:t>/201</w:t>
      </w:r>
      <w:r w:rsidR="00713A6B">
        <w:rPr>
          <w:rFonts w:ascii="Arial" w:hAnsi="Arial" w:cs="Arial"/>
          <w:sz w:val="23"/>
          <w:szCs w:val="23"/>
        </w:rPr>
        <w:t>9</w:t>
      </w:r>
      <w:r>
        <w:rPr>
          <w:rFonts w:ascii="Arial" w:hAnsi="Arial" w:cs="Arial"/>
          <w:sz w:val="23"/>
          <w:szCs w:val="23"/>
        </w:rPr>
        <w:t xml:space="preserve"> upto 3.00 p.m.</w:t>
      </w:r>
      <w:r w:rsidRPr="007E7F66">
        <w:rPr>
          <w:rFonts w:ascii="Arial" w:hAnsi="Arial" w:cs="Arial"/>
          <w:sz w:val="23"/>
          <w:szCs w:val="23"/>
        </w:rPr>
        <w:t>.</w:t>
      </w:r>
    </w:p>
    <w:p w:rsidR="00FB1E88" w:rsidRPr="007E7F66" w:rsidRDefault="00FB1E88" w:rsidP="00B96748">
      <w:pPr>
        <w:spacing w:after="0" w:line="240" w:lineRule="auto"/>
        <w:ind w:right="-720"/>
        <w:jc w:val="both"/>
        <w:rPr>
          <w:rFonts w:ascii="Arial" w:hAnsi="Arial" w:cs="Arial"/>
          <w:sz w:val="23"/>
          <w:szCs w:val="23"/>
        </w:rPr>
      </w:pPr>
    </w:p>
    <w:p w:rsidR="00FB1E88" w:rsidRDefault="00FB1E88" w:rsidP="00B96748">
      <w:pPr>
        <w:numPr>
          <w:ilvl w:val="0"/>
          <w:numId w:val="1"/>
        </w:numPr>
        <w:tabs>
          <w:tab w:val="clear" w:pos="1080"/>
          <w:tab w:val="num" w:pos="720"/>
        </w:tabs>
        <w:spacing w:after="0" w:line="240" w:lineRule="auto"/>
        <w:ind w:left="720" w:right="-720"/>
        <w:jc w:val="both"/>
        <w:rPr>
          <w:rFonts w:ascii="Arial" w:hAnsi="Arial" w:cs="Arial"/>
          <w:sz w:val="23"/>
          <w:szCs w:val="23"/>
        </w:rPr>
      </w:pPr>
      <w:r w:rsidRPr="007E7F66">
        <w:rPr>
          <w:rFonts w:ascii="Arial" w:hAnsi="Arial" w:cs="Arial"/>
          <w:sz w:val="23"/>
          <w:szCs w:val="23"/>
        </w:rPr>
        <w:t xml:space="preserve">Time and date for opening of bid is </w:t>
      </w:r>
      <w:r w:rsidR="001705E6">
        <w:rPr>
          <w:rFonts w:ascii="Arial" w:hAnsi="Arial" w:cs="Arial"/>
          <w:sz w:val="23"/>
          <w:szCs w:val="23"/>
        </w:rPr>
        <w:t>20</w:t>
      </w:r>
      <w:r>
        <w:rPr>
          <w:rFonts w:ascii="Arial" w:hAnsi="Arial" w:cs="Arial"/>
          <w:sz w:val="23"/>
          <w:szCs w:val="23"/>
        </w:rPr>
        <w:t>/</w:t>
      </w:r>
      <w:r w:rsidR="00713A6B">
        <w:rPr>
          <w:rFonts w:ascii="Arial" w:hAnsi="Arial" w:cs="Arial"/>
          <w:sz w:val="23"/>
          <w:szCs w:val="23"/>
        </w:rPr>
        <w:t>11</w:t>
      </w:r>
      <w:r>
        <w:rPr>
          <w:rFonts w:ascii="Arial" w:hAnsi="Arial" w:cs="Arial"/>
          <w:sz w:val="23"/>
          <w:szCs w:val="23"/>
        </w:rPr>
        <w:t>/201</w:t>
      </w:r>
      <w:r w:rsidR="00713A6B">
        <w:rPr>
          <w:rFonts w:ascii="Arial" w:hAnsi="Arial" w:cs="Arial"/>
          <w:sz w:val="23"/>
          <w:szCs w:val="23"/>
        </w:rPr>
        <w:t>9</w:t>
      </w:r>
      <w:r>
        <w:rPr>
          <w:rFonts w:ascii="Arial" w:hAnsi="Arial" w:cs="Arial"/>
          <w:sz w:val="23"/>
          <w:szCs w:val="23"/>
        </w:rPr>
        <w:t xml:space="preserve"> at 11.30 a.m.</w:t>
      </w:r>
      <w:r w:rsidRPr="007E7F66">
        <w:rPr>
          <w:rFonts w:ascii="Arial" w:hAnsi="Arial" w:cs="Arial"/>
          <w:sz w:val="23"/>
          <w:szCs w:val="23"/>
        </w:rPr>
        <w:t xml:space="preserve"> </w:t>
      </w:r>
      <w:r w:rsidR="008F72F1" w:rsidRPr="00D85FB5">
        <w:rPr>
          <w:rFonts w:ascii="Arial" w:hAnsi="Arial" w:cs="Arial"/>
          <w:color w:val="000000"/>
          <w:spacing w:val="-5"/>
        </w:rPr>
        <w:t>in the presence of the intending bidders or their authorized representatives who may wish to be present</w:t>
      </w:r>
      <w:r w:rsidR="008F72F1">
        <w:rPr>
          <w:rFonts w:ascii="Arial" w:hAnsi="Arial" w:cs="Arial"/>
          <w:color w:val="000000"/>
          <w:spacing w:val="-5"/>
        </w:rPr>
        <w:t>.</w:t>
      </w:r>
      <w:r w:rsidRPr="007E7F66">
        <w:rPr>
          <w:rFonts w:ascii="Arial" w:hAnsi="Arial" w:cs="Arial"/>
          <w:sz w:val="23"/>
          <w:szCs w:val="23"/>
        </w:rPr>
        <w:t xml:space="preserve"> The venue of opening of bid is MMTC Limited, Core-1, Scope Complex, </w:t>
      </w:r>
      <w:smartTag w:uri="urn:schemas-microsoft-com:office:smarttags" w:element="Street">
        <w:r w:rsidRPr="007E7F66">
          <w:rPr>
            <w:rFonts w:ascii="Arial" w:hAnsi="Arial" w:cs="Arial"/>
            <w:sz w:val="23"/>
            <w:szCs w:val="23"/>
          </w:rPr>
          <w:t>Lodhi Road</w:t>
        </w:r>
      </w:smartTag>
      <w:r w:rsidR="008F72F1">
        <w:rPr>
          <w:rFonts w:ascii="Arial" w:hAnsi="Arial" w:cs="Arial"/>
          <w:sz w:val="23"/>
          <w:szCs w:val="23"/>
        </w:rPr>
        <w:t>, New Delhi</w:t>
      </w:r>
      <w:r w:rsidRPr="007E7F66">
        <w:rPr>
          <w:rFonts w:ascii="Arial" w:hAnsi="Arial" w:cs="Arial"/>
          <w:sz w:val="23"/>
          <w:szCs w:val="23"/>
        </w:rPr>
        <w:t>.</w:t>
      </w:r>
    </w:p>
    <w:p w:rsidR="00E06C3E" w:rsidRDefault="00E06C3E" w:rsidP="00E06C3E">
      <w:pPr>
        <w:spacing w:after="0" w:line="240" w:lineRule="auto"/>
        <w:ind w:right="-720"/>
        <w:jc w:val="both"/>
        <w:rPr>
          <w:rFonts w:ascii="Arial" w:hAnsi="Arial" w:cs="Arial"/>
          <w:sz w:val="23"/>
          <w:szCs w:val="23"/>
        </w:rPr>
      </w:pPr>
    </w:p>
    <w:p w:rsidR="00FB1E88" w:rsidRPr="007E7F66" w:rsidRDefault="00FB1E88" w:rsidP="00B96748">
      <w:pPr>
        <w:numPr>
          <w:ilvl w:val="0"/>
          <w:numId w:val="1"/>
        </w:numPr>
        <w:tabs>
          <w:tab w:val="clear" w:pos="1080"/>
          <w:tab w:val="num" w:pos="720"/>
        </w:tabs>
        <w:spacing w:after="0" w:line="240" w:lineRule="auto"/>
        <w:ind w:left="720" w:right="-720"/>
        <w:jc w:val="both"/>
        <w:rPr>
          <w:rFonts w:ascii="Arial" w:hAnsi="Arial" w:cs="Arial"/>
          <w:sz w:val="23"/>
          <w:szCs w:val="23"/>
        </w:rPr>
      </w:pPr>
      <w:r w:rsidRPr="007E7F66">
        <w:rPr>
          <w:rFonts w:ascii="Arial" w:hAnsi="Arial" w:cs="Arial"/>
          <w:sz w:val="23"/>
          <w:szCs w:val="23"/>
        </w:rPr>
        <w:t>Validity of bid is 1</w:t>
      </w:r>
      <w:r w:rsidR="001B1B2F">
        <w:rPr>
          <w:rFonts w:ascii="Arial" w:hAnsi="Arial" w:cs="Arial"/>
          <w:sz w:val="23"/>
          <w:szCs w:val="23"/>
        </w:rPr>
        <w:t>2</w:t>
      </w:r>
      <w:r w:rsidRPr="007E7F66">
        <w:rPr>
          <w:rFonts w:ascii="Arial" w:hAnsi="Arial" w:cs="Arial"/>
          <w:sz w:val="23"/>
          <w:szCs w:val="23"/>
        </w:rPr>
        <w:t>0 days from the opening of tender.</w:t>
      </w:r>
    </w:p>
    <w:p w:rsidR="00FB1E88" w:rsidRPr="007E7F66" w:rsidRDefault="00FB1E88" w:rsidP="00B96748">
      <w:pPr>
        <w:spacing w:after="0" w:line="240" w:lineRule="auto"/>
        <w:ind w:right="-720"/>
        <w:jc w:val="both"/>
        <w:rPr>
          <w:rFonts w:ascii="Arial" w:hAnsi="Arial" w:cs="Arial"/>
          <w:sz w:val="23"/>
          <w:szCs w:val="23"/>
        </w:rPr>
      </w:pPr>
    </w:p>
    <w:p w:rsidR="00FB1E88" w:rsidRPr="007E7F66" w:rsidRDefault="00FB1E88" w:rsidP="00B96748">
      <w:pPr>
        <w:numPr>
          <w:ilvl w:val="0"/>
          <w:numId w:val="1"/>
        </w:numPr>
        <w:tabs>
          <w:tab w:val="clear" w:pos="1080"/>
          <w:tab w:val="num" w:pos="720"/>
        </w:tabs>
        <w:spacing w:after="0" w:line="240" w:lineRule="auto"/>
        <w:ind w:left="720" w:right="-720"/>
        <w:jc w:val="both"/>
        <w:rPr>
          <w:rFonts w:ascii="Arial" w:hAnsi="Arial" w:cs="Arial"/>
          <w:sz w:val="23"/>
          <w:szCs w:val="23"/>
        </w:rPr>
      </w:pPr>
      <w:r w:rsidRPr="007E7F66">
        <w:rPr>
          <w:rFonts w:ascii="Arial" w:hAnsi="Arial" w:cs="Arial"/>
          <w:sz w:val="23"/>
          <w:szCs w:val="23"/>
        </w:rPr>
        <w:t xml:space="preserve">MMTC reserves the right to postpone the date of opening of the tender or to cancel </w:t>
      </w:r>
      <w:r w:rsidR="00E06C3E">
        <w:rPr>
          <w:rFonts w:ascii="Arial" w:hAnsi="Arial" w:cs="Arial"/>
          <w:sz w:val="23"/>
          <w:szCs w:val="23"/>
        </w:rPr>
        <w:t xml:space="preserve">any/all </w:t>
      </w:r>
      <w:r w:rsidRPr="007E7F66">
        <w:rPr>
          <w:rFonts w:ascii="Arial" w:hAnsi="Arial" w:cs="Arial"/>
          <w:sz w:val="23"/>
          <w:szCs w:val="23"/>
        </w:rPr>
        <w:t>tender without giving any reason/s</w:t>
      </w:r>
      <w:r w:rsidR="001B1B2F">
        <w:rPr>
          <w:rFonts w:ascii="Arial" w:hAnsi="Arial" w:cs="Arial"/>
          <w:sz w:val="23"/>
          <w:szCs w:val="23"/>
        </w:rPr>
        <w:t xml:space="preserve"> whatsoever</w:t>
      </w:r>
      <w:r w:rsidRPr="007E7F66">
        <w:rPr>
          <w:rFonts w:ascii="Arial" w:hAnsi="Arial" w:cs="Arial"/>
          <w:sz w:val="23"/>
          <w:szCs w:val="23"/>
        </w:rPr>
        <w:t>.  Any request from bidders to postpone or to change the date and time will not be considered.</w:t>
      </w:r>
    </w:p>
    <w:p w:rsidR="00FB1E88" w:rsidRPr="007E7F66" w:rsidRDefault="00FB1E88" w:rsidP="00B96748">
      <w:pPr>
        <w:spacing w:after="0" w:line="240" w:lineRule="auto"/>
        <w:ind w:right="-720"/>
        <w:jc w:val="both"/>
        <w:rPr>
          <w:rFonts w:ascii="Arial" w:hAnsi="Arial" w:cs="Arial"/>
          <w:sz w:val="23"/>
          <w:szCs w:val="23"/>
        </w:rPr>
      </w:pPr>
    </w:p>
    <w:p w:rsidR="00FB1E88" w:rsidRDefault="00FB1E88" w:rsidP="00B96748">
      <w:pPr>
        <w:numPr>
          <w:ilvl w:val="0"/>
          <w:numId w:val="1"/>
        </w:numPr>
        <w:tabs>
          <w:tab w:val="clear" w:pos="1080"/>
          <w:tab w:val="num" w:pos="720"/>
        </w:tabs>
        <w:spacing w:after="0" w:line="240" w:lineRule="auto"/>
        <w:ind w:left="720" w:right="-720"/>
        <w:jc w:val="both"/>
        <w:rPr>
          <w:rFonts w:ascii="Arial" w:hAnsi="Arial" w:cs="Arial"/>
          <w:sz w:val="23"/>
          <w:szCs w:val="23"/>
        </w:rPr>
      </w:pPr>
      <w:r w:rsidRPr="007E7F66">
        <w:rPr>
          <w:rFonts w:ascii="Arial" w:hAnsi="Arial" w:cs="Arial"/>
          <w:sz w:val="23"/>
          <w:szCs w:val="23"/>
        </w:rPr>
        <w:t xml:space="preserve">The </w:t>
      </w:r>
      <w:r w:rsidR="00E06C3E">
        <w:rPr>
          <w:rFonts w:ascii="Arial" w:hAnsi="Arial" w:cs="Arial"/>
          <w:sz w:val="23"/>
          <w:szCs w:val="23"/>
        </w:rPr>
        <w:t>MMTC</w:t>
      </w:r>
      <w:r w:rsidRPr="007E7F66">
        <w:rPr>
          <w:rFonts w:ascii="Arial" w:hAnsi="Arial" w:cs="Arial"/>
          <w:sz w:val="23"/>
          <w:szCs w:val="23"/>
        </w:rPr>
        <w:t xml:space="preserve"> does not bind himself to accept the lowest or any tender and reserves </w:t>
      </w:r>
      <w:r w:rsidR="00E06C3E">
        <w:rPr>
          <w:rFonts w:ascii="Arial" w:hAnsi="Arial" w:cs="Arial"/>
          <w:sz w:val="23"/>
          <w:szCs w:val="23"/>
        </w:rPr>
        <w:t>its</w:t>
      </w:r>
      <w:r w:rsidRPr="007E7F66">
        <w:rPr>
          <w:rFonts w:ascii="Arial" w:hAnsi="Arial" w:cs="Arial"/>
          <w:sz w:val="23"/>
          <w:szCs w:val="23"/>
        </w:rPr>
        <w:t xml:space="preserve"> right to </w:t>
      </w:r>
      <w:r w:rsidR="00E06C3E">
        <w:rPr>
          <w:rFonts w:ascii="Arial" w:hAnsi="Arial" w:cs="Arial"/>
          <w:sz w:val="23"/>
          <w:szCs w:val="23"/>
        </w:rPr>
        <w:t>accept t</w:t>
      </w:r>
      <w:r w:rsidRPr="007E7F66">
        <w:rPr>
          <w:rFonts w:ascii="Arial" w:hAnsi="Arial" w:cs="Arial"/>
          <w:sz w:val="23"/>
          <w:szCs w:val="23"/>
        </w:rPr>
        <w:t xml:space="preserve">he whole or part of the tender and the </w:t>
      </w:r>
      <w:r w:rsidR="00E06C3E">
        <w:rPr>
          <w:rFonts w:ascii="Arial" w:hAnsi="Arial" w:cs="Arial"/>
          <w:sz w:val="23"/>
          <w:szCs w:val="23"/>
        </w:rPr>
        <w:t>bidder</w:t>
      </w:r>
      <w:r w:rsidRPr="007E7F66">
        <w:rPr>
          <w:rFonts w:ascii="Arial" w:hAnsi="Arial" w:cs="Arial"/>
          <w:sz w:val="23"/>
          <w:szCs w:val="23"/>
        </w:rPr>
        <w:t xml:space="preserve"> shall be bound to perform the same at the rates quoted.  No correspondence will be entertained from the bidders </w:t>
      </w:r>
      <w:r w:rsidR="00E06C3E">
        <w:rPr>
          <w:rFonts w:ascii="Arial" w:hAnsi="Arial" w:cs="Arial"/>
          <w:sz w:val="23"/>
          <w:szCs w:val="23"/>
        </w:rPr>
        <w:t>in this regard</w:t>
      </w:r>
      <w:r w:rsidRPr="007E7F66">
        <w:rPr>
          <w:rFonts w:ascii="Arial" w:hAnsi="Arial" w:cs="Arial"/>
          <w:sz w:val="23"/>
          <w:szCs w:val="23"/>
        </w:rPr>
        <w:t>.</w:t>
      </w:r>
    </w:p>
    <w:p w:rsidR="00FB1E88" w:rsidRDefault="00FB1E88" w:rsidP="00B96748">
      <w:pPr>
        <w:spacing w:after="0" w:line="240" w:lineRule="auto"/>
        <w:ind w:right="-720"/>
        <w:jc w:val="both"/>
        <w:rPr>
          <w:rFonts w:ascii="Arial" w:hAnsi="Arial" w:cs="Arial"/>
          <w:sz w:val="23"/>
          <w:szCs w:val="23"/>
        </w:rPr>
      </w:pPr>
    </w:p>
    <w:p w:rsidR="00FB1E88" w:rsidRDefault="00FB1E88" w:rsidP="00B96748">
      <w:pPr>
        <w:numPr>
          <w:ilvl w:val="0"/>
          <w:numId w:val="1"/>
        </w:numPr>
        <w:tabs>
          <w:tab w:val="clear" w:pos="1080"/>
          <w:tab w:val="num" w:pos="720"/>
        </w:tabs>
        <w:spacing w:after="0" w:line="240" w:lineRule="auto"/>
        <w:ind w:left="720" w:right="-720"/>
        <w:jc w:val="both"/>
        <w:rPr>
          <w:rFonts w:ascii="Arial" w:hAnsi="Arial" w:cs="Arial"/>
          <w:sz w:val="23"/>
          <w:szCs w:val="23"/>
        </w:rPr>
      </w:pPr>
      <w:r>
        <w:rPr>
          <w:rFonts w:ascii="Arial" w:hAnsi="Arial" w:cs="Arial"/>
          <w:sz w:val="23"/>
          <w:szCs w:val="23"/>
        </w:rPr>
        <w:t xml:space="preserve">The bid of any bidder who has not complied with one or more of the conditions prescribed </w:t>
      </w:r>
      <w:r w:rsidR="00C17853">
        <w:rPr>
          <w:rFonts w:ascii="Arial" w:hAnsi="Arial" w:cs="Arial"/>
          <w:sz w:val="23"/>
          <w:szCs w:val="23"/>
        </w:rPr>
        <w:t>is liable to be</w:t>
      </w:r>
      <w:r>
        <w:rPr>
          <w:rFonts w:ascii="Arial" w:hAnsi="Arial" w:cs="Arial"/>
          <w:sz w:val="23"/>
          <w:szCs w:val="23"/>
        </w:rPr>
        <w:t xml:space="preserve"> rejected.  Conditional bids will also be summarily rejected.</w:t>
      </w:r>
    </w:p>
    <w:p w:rsidR="00FB1E88" w:rsidRDefault="00FB1E88" w:rsidP="00B96748">
      <w:pPr>
        <w:spacing w:after="0" w:line="240" w:lineRule="auto"/>
        <w:ind w:right="-720"/>
        <w:jc w:val="both"/>
        <w:rPr>
          <w:rFonts w:ascii="Arial" w:hAnsi="Arial" w:cs="Arial"/>
          <w:sz w:val="23"/>
          <w:szCs w:val="23"/>
        </w:rPr>
      </w:pPr>
    </w:p>
    <w:p w:rsidR="00FB1E88" w:rsidRDefault="00FB1E88" w:rsidP="00B96748">
      <w:pPr>
        <w:numPr>
          <w:ilvl w:val="0"/>
          <w:numId w:val="1"/>
        </w:numPr>
        <w:tabs>
          <w:tab w:val="clear" w:pos="1080"/>
          <w:tab w:val="num" w:pos="720"/>
        </w:tabs>
        <w:spacing w:after="0" w:line="240" w:lineRule="auto"/>
        <w:ind w:left="720" w:right="-720"/>
        <w:jc w:val="both"/>
        <w:rPr>
          <w:rFonts w:ascii="Arial" w:hAnsi="Arial" w:cs="Arial"/>
          <w:sz w:val="23"/>
          <w:szCs w:val="23"/>
        </w:rPr>
      </w:pPr>
      <w:r>
        <w:rPr>
          <w:rFonts w:ascii="Arial" w:hAnsi="Arial" w:cs="Arial"/>
          <w:sz w:val="23"/>
          <w:szCs w:val="23"/>
        </w:rPr>
        <w:t>The bidder shall submit tender documents signed and stamped by an authorized and empowered representative of the bidder to confirm the acceptance of the terms and conditions of the tender by the bidder.</w:t>
      </w:r>
    </w:p>
    <w:p w:rsidR="00FB1E88" w:rsidRDefault="00FB1E88" w:rsidP="00B96748">
      <w:pPr>
        <w:spacing w:after="0" w:line="240" w:lineRule="auto"/>
        <w:ind w:right="-720"/>
        <w:jc w:val="both"/>
        <w:rPr>
          <w:rFonts w:ascii="Arial" w:hAnsi="Arial" w:cs="Arial"/>
          <w:sz w:val="23"/>
          <w:szCs w:val="23"/>
        </w:rPr>
      </w:pPr>
    </w:p>
    <w:p w:rsidR="00FB1E88" w:rsidRDefault="00FB1E88" w:rsidP="00B96748">
      <w:pPr>
        <w:numPr>
          <w:ilvl w:val="0"/>
          <w:numId w:val="1"/>
        </w:numPr>
        <w:tabs>
          <w:tab w:val="clear" w:pos="1080"/>
          <w:tab w:val="num" w:pos="720"/>
        </w:tabs>
        <w:spacing w:after="0" w:line="240" w:lineRule="auto"/>
        <w:ind w:left="720" w:right="-720"/>
        <w:jc w:val="both"/>
        <w:rPr>
          <w:rFonts w:ascii="Arial" w:hAnsi="Arial" w:cs="Arial"/>
          <w:sz w:val="23"/>
          <w:szCs w:val="23"/>
        </w:rPr>
      </w:pPr>
      <w:r>
        <w:rPr>
          <w:rFonts w:ascii="Arial" w:hAnsi="Arial" w:cs="Arial"/>
          <w:sz w:val="23"/>
          <w:szCs w:val="23"/>
        </w:rPr>
        <w:t>The bidder is expected to examine all instructions and terms &amp; conditions in the tender documents.  Failure to furnish all information required by the tender document or submission of a tender not substantially responsive to the tender documents in every respect will be at the bidder’s risk and may result in rejection of his bid.</w:t>
      </w:r>
    </w:p>
    <w:p w:rsidR="00FB1E88" w:rsidRDefault="00FB1E88" w:rsidP="00B96748">
      <w:pPr>
        <w:spacing w:after="0" w:line="240" w:lineRule="auto"/>
        <w:ind w:right="-720"/>
        <w:jc w:val="both"/>
        <w:rPr>
          <w:rFonts w:ascii="Arial" w:hAnsi="Arial" w:cs="Arial"/>
          <w:sz w:val="23"/>
          <w:szCs w:val="23"/>
        </w:rPr>
      </w:pPr>
    </w:p>
    <w:p w:rsidR="00FB1E88" w:rsidRDefault="00FB1E88" w:rsidP="00B96748">
      <w:pPr>
        <w:numPr>
          <w:ilvl w:val="0"/>
          <w:numId w:val="1"/>
        </w:numPr>
        <w:tabs>
          <w:tab w:val="clear" w:pos="1080"/>
          <w:tab w:val="num" w:pos="720"/>
        </w:tabs>
        <w:spacing w:after="0" w:line="240" w:lineRule="auto"/>
        <w:ind w:left="720" w:right="-720"/>
        <w:jc w:val="both"/>
        <w:rPr>
          <w:rFonts w:ascii="Arial" w:hAnsi="Arial" w:cs="Arial"/>
          <w:sz w:val="23"/>
          <w:szCs w:val="23"/>
        </w:rPr>
      </w:pPr>
      <w:r>
        <w:rPr>
          <w:rFonts w:ascii="Arial" w:hAnsi="Arial" w:cs="Arial"/>
          <w:sz w:val="23"/>
          <w:szCs w:val="23"/>
        </w:rPr>
        <w:t xml:space="preserve">EMD of the unsuccessful bidder shall be returned </w:t>
      </w:r>
      <w:r w:rsidR="00D93D28">
        <w:rPr>
          <w:rFonts w:ascii="Arial" w:hAnsi="Arial" w:cs="Arial"/>
          <w:sz w:val="23"/>
          <w:szCs w:val="23"/>
        </w:rPr>
        <w:t xml:space="preserve">without interest </w:t>
      </w:r>
      <w:r>
        <w:rPr>
          <w:rFonts w:ascii="Arial" w:hAnsi="Arial" w:cs="Arial"/>
          <w:sz w:val="23"/>
          <w:szCs w:val="23"/>
        </w:rPr>
        <w:t>at the earliest after the award of the contract.</w:t>
      </w:r>
    </w:p>
    <w:p w:rsidR="00FB1E88" w:rsidRDefault="00FB1E88" w:rsidP="00B96748">
      <w:pPr>
        <w:spacing w:after="0" w:line="240" w:lineRule="auto"/>
        <w:ind w:right="-720"/>
        <w:jc w:val="both"/>
        <w:rPr>
          <w:rFonts w:ascii="Arial" w:hAnsi="Arial" w:cs="Arial"/>
          <w:sz w:val="23"/>
          <w:szCs w:val="23"/>
        </w:rPr>
      </w:pPr>
    </w:p>
    <w:p w:rsidR="00FB1E88" w:rsidRDefault="00FB1E88" w:rsidP="00B96748">
      <w:pPr>
        <w:numPr>
          <w:ilvl w:val="0"/>
          <w:numId w:val="1"/>
        </w:numPr>
        <w:tabs>
          <w:tab w:val="clear" w:pos="1080"/>
          <w:tab w:val="num" w:pos="720"/>
        </w:tabs>
        <w:spacing w:after="0" w:line="240" w:lineRule="auto"/>
        <w:ind w:left="720" w:right="-720"/>
        <w:jc w:val="both"/>
        <w:rPr>
          <w:rFonts w:ascii="Arial" w:hAnsi="Arial" w:cs="Arial"/>
          <w:sz w:val="23"/>
          <w:szCs w:val="23"/>
        </w:rPr>
      </w:pPr>
      <w:r>
        <w:rPr>
          <w:rFonts w:ascii="Arial" w:hAnsi="Arial" w:cs="Arial"/>
          <w:sz w:val="23"/>
          <w:szCs w:val="23"/>
        </w:rPr>
        <w:t>EMD shall be forfeited if the successful bidder refuses or neglects to execute the Contract.</w:t>
      </w:r>
    </w:p>
    <w:p w:rsidR="00FB1E88" w:rsidRDefault="00FB1E88" w:rsidP="00B96748">
      <w:pPr>
        <w:spacing w:after="0" w:line="240" w:lineRule="auto"/>
        <w:ind w:right="-720"/>
        <w:jc w:val="both"/>
        <w:rPr>
          <w:rFonts w:ascii="Arial" w:hAnsi="Arial" w:cs="Arial"/>
          <w:sz w:val="23"/>
          <w:szCs w:val="23"/>
        </w:rPr>
      </w:pPr>
    </w:p>
    <w:p w:rsidR="00FB1E88" w:rsidRPr="007E7F66" w:rsidRDefault="00FB1E88" w:rsidP="00B96748">
      <w:pPr>
        <w:numPr>
          <w:ilvl w:val="0"/>
          <w:numId w:val="1"/>
        </w:numPr>
        <w:tabs>
          <w:tab w:val="clear" w:pos="1080"/>
          <w:tab w:val="num" w:pos="720"/>
        </w:tabs>
        <w:spacing w:after="0" w:line="240" w:lineRule="auto"/>
        <w:ind w:left="720" w:right="-720"/>
        <w:jc w:val="both"/>
        <w:rPr>
          <w:rFonts w:ascii="Arial" w:hAnsi="Arial" w:cs="Arial"/>
          <w:sz w:val="23"/>
          <w:szCs w:val="23"/>
        </w:rPr>
      </w:pPr>
      <w:r>
        <w:rPr>
          <w:rFonts w:ascii="Arial" w:hAnsi="Arial" w:cs="Arial"/>
          <w:sz w:val="23"/>
          <w:szCs w:val="23"/>
        </w:rPr>
        <w:t>The successful bidder will be required to execute an agreement within a period of 10 days from the date of issue of Letter of Offer.</w:t>
      </w:r>
    </w:p>
    <w:p w:rsidR="00FB1E88" w:rsidRPr="007E7F66" w:rsidRDefault="00FB1E88" w:rsidP="00B96748">
      <w:pPr>
        <w:spacing w:after="0" w:line="240" w:lineRule="auto"/>
        <w:ind w:right="-720"/>
        <w:jc w:val="both"/>
        <w:rPr>
          <w:rFonts w:ascii="Arial" w:hAnsi="Arial" w:cs="Arial"/>
          <w:sz w:val="23"/>
          <w:szCs w:val="23"/>
        </w:rPr>
      </w:pPr>
    </w:p>
    <w:p w:rsidR="00055CBE" w:rsidRPr="00055CBE" w:rsidRDefault="00FB1E88" w:rsidP="00055CBE">
      <w:pPr>
        <w:pStyle w:val="ListParagraph"/>
        <w:numPr>
          <w:ilvl w:val="0"/>
          <w:numId w:val="1"/>
        </w:numPr>
        <w:spacing w:after="0" w:line="240" w:lineRule="auto"/>
        <w:ind w:left="720" w:right="-720"/>
        <w:jc w:val="both"/>
        <w:rPr>
          <w:rFonts w:ascii="Arial" w:hAnsi="Arial" w:cs="Arial"/>
          <w:sz w:val="23"/>
          <w:szCs w:val="23"/>
        </w:rPr>
      </w:pPr>
      <w:r w:rsidRPr="00055CBE">
        <w:rPr>
          <w:rFonts w:ascii="Arial" w:hAnsi="Arial" w:cs="Arial"/>
          <w:sz w:val="23"/>
          <w:szCs w:val="23"/>
        </w:rPr>
        <w:t>The rates quoted in the Financial Bids should be both in words and figures in prescribed format (Annexure-4) only exclusive of taxes.</w:t>
      </w:r>
      <w:r w:rsidR="00055CBE" w:rsidRPr="00055CBE">
        <w:rPr>
          <w:rFonts w:ascii="Arial" w:hAnsi="Arial" w:cs="Arial"/>
          <w:sz w:val="23"/>
          <w:szCs w:val="23"/>
        </w:rPr>
        <w:t xml:space="preserve">  The </w:t>
      </w:r>
      <w:r w:rsidR="00055CBE">
        <w:rPr>
          <w:rFonts w:ascii="Arial" w:hAnsi="Arial" w:cs="Arial"/>
          <w:sz w:val="23"/>
          <w:szCs w:val="23"/>
        </w:rPr>
        <w:t xml:space="preserve">Financial </w:t>
      </w:r>
      <w:r w:rsidR="00055CBE" w:rsidRPr="00055CBE">
        <w:rPr>
          <w:rFonts w:ascii="Arial" w:hAnsi="Arial" w:cs="Arial"/>
          <w:sz w:val="23"/>
          <w:szCs w:val="23"/>
        </w:rPr>
        <w:t xml:space="preserve">bid </w:t>
      </w:r>
      <w:r w:rsidR="00055CBE">
        <w:rPr>
          <w:rFonts w:ascii="Arial" w:hAnsi="Arial" w:cs="Arial"/>
          <w:sz w:val="23"/>
          <w:szCs w:val="23"/>
        </w:rPr>
        <w:t xml:space="preserve">to be </w:t>
      </w:r>
      <w:r w:rsidR="00055CBE" w:rsidRPr="00055CBE">
        <w:rPr>
          <w:rFonts w:ascii="Arial" w:hAnsi="Arial" w:cs="Arial"/>
          <w:sz w:val="23"/>
          <w:szCs w:val="23"/>
        </w:rPr>
        <w:t xml:space="preserve">submitted </w:t>
      </w:r>
      <w:r w:rsidR="00055CBE">
        <w:rPr>
          <w:rFonts w:ascii="Arial" w:hAnsi="Arial" w:cs="Arial"/>
          <w:sz w:val="23"/>
          <w:szCs w:val="23"/>
        </w:rPr>
        <w:t xml:space="preserve">online and </w:t>
      </w:r>
      <w:r w:rsidR="00055CBE" w:rsidRPr="00055CBE">
        <w:rPr>
          <w:rFonts w:ascii="Arial" w:hAnsi="Arial" w:cs="Arial"/>
          <w:sz w:val="23"/>
          <w:szCs w:val="23"/>
        </w:rPr>
        <w:t xml:space="preserve">other than E-Mode </w:t>
      </w:r>
      <w:r w:rsidR="00055CBE">
        <w:rPr>
          <w:rFonts w:ascii="Arial" w:hAnsi="Arial" w:cs="Arial"/>
          <w:sz w:val="23"/>
          <w:szCs w:val="23"/>
        </w:rPr>
        <w:t xml:space="preserve">of financial bid </w:t>
      </w:r>
      <w:r w:rsidR="00055CBE" w:rsidRPr="00055CBE">
        <w:rPr>
          <w:rFonts w:ascii="Arial" w:hAnsi="Arial" w:cs="Arial"/>
          <w:sz w:val="23"/>
          <w:szCs w:val="23"/>
        </w:rPr>
        <w:t>will not be considered.</w:t>
      </w:r>
    </w:p>
    <w:p w:rsidR="00FB1E88" w:rsidRPr="007E7F66" w:rsidRDefault="00FB1E88" w:rsidP="00B96748">
      <w:pPr>
        <w:spacing w:after="0" w:line="240" w:lineRule="auto"/>
        <w:ind w:right="-720"/>
        <w:jc w:val="both"/>
        <w:rPr>
          <w:rFonts w:ascii="Arial" w:hAnsi="Arial" w:cs="Arial"/>
          <w:sz w:val="23"/>
          <w:szCs w:val="23"/>
        </w:rPr>
      </w:pPr>
    </w:p>
    <w:p w:rsidR="00FB1E88" w:rsidRPr="007E7F66" w:rsidRDefault="00FB1E88" w:rsidP="004E5C3F">
      <w:pPr>
        <w:numPr>
          <w:ilvl w:val="0"/>
          <w:numId w:val="1"/>
        </w:numPr>
        <w:tabs>
          <w:tab w:val="clear" w:pos="1080"/>
          <w:tab w:val="num" w:pos="720"/>
        </w:tabs>
        <w:spacing w:after="0" w:line="240" w:lineRule="auto"/>
        <w:ind w:left="720" w:right="-720"/>
        <w:jc w:val="both"/>
        <w:rPr>
          <w:rFonts w:ascii="Arial" w:hAnsi="Arial" w:cs="Arial"/>
          <w:sz w:val="23"/>
          <w:szCs w:val="23"/>
        </w:rPr>
      </w:pPr>
      <w:r w:rsidRPr="004E5C3F">
        <w:rPr>
          <w:rFonts w:ascii="Arial" w:hAnsi="Arial" w:cs="Arial"/>
          <w:sz w:val="23"/>
          <w:szCs w:val="23"/>
        </w:rPr>
        <w:t xml:space="preserve">Financial bids </w:t>
      </w:r>
      <w:r w:rsidR="004E5C3F" w:rsidRPr="004E5C3F">
        <w:rPr>
          <w:rFonts w:ascii="Arial" w:hAnsi="Arial" w:cs="Arial"/>
          <w:sz w:val="23"/>
          <w:szCs w:val="23"/>
        </w:rPr>
        <w:t>will be opened of all the technically qualified bidders.  The information of d</w:t>
      </w:r>
      <w:r w:rsidR="004E5C3F">
        <w:rPr>
          <w:rFonts w:ascii="Arial" w:hAnsi="Arial" w:cs="Arial"/>
          <w:sz w:val="23"/>
          <w:szCs w:val="23"/>
        </w:rPr>
        <w:t>a</w:t>
      </w:r>
      <w:r w:rsidR="004E5C3F" w:rsidRPr="004E5C3F">
        <w:rPr>
          <w:rFonts w:ascii="Arial" w:hAnsi="Arial" w:cs="Arial"/>
          <w:sz w:val="23"/>
          <w:szCs w:val="23"/>
        </w:rPr>
        <w:t xml:space="preserve">te, time and venue of the opening of financial bid shall be informed separately through email/telephonically. </w:t>
      </w:r>
    </w:p>
    <w:p w:rsidR="00FB1E88" w:rsidRPr="007E7F66" w:rsidRDefault="00FB1E88" w:rsidP="00B96748">
      <w:pPr>
        <w:spacing w:after="0" w:line="240" w:lineRule="auto"/>
        <w:ind w:left="360" w:right="-720"/>
        <w:jc w:val="both"/>
        <w:rPr>
          <w:rFonts w:ascii="Arial" w:hAnsi="Arial" w:cs="Arial"/>
          <w:sz w:val="23"/>
          <w:szCs w:val="23"/>
        </w:rPr>
      </w:pPr>
    </w:p>
    <w:p w:rsidR="00FB1E88" w:rsidRPr="007E7F66" w:rsidRDefault="00FB1E88" w:rsidP="00B96748">
      <w:pPr>
        <w:spacing w:after="0" w:line="240" w:lineRule="auto"/>
        <w:ind w:left="360" w:right="-720"/>
        <w:jc w:val="both"/>
        <w:rPr>
          <w:rFonts w:ascii="Arial" w:hAnsi="Arial" w:cs="Arial"/>
          <w:sz w:val="23"/>
          <w:szCs w:val="23"/>
        </w:rPr>
      </w:pPr>
    </w:p>
    <w:p w:rsidR="00FB1E88" w:rsidRPr="007E7F66" w:rsidRDefault="00FB1E88" w:rsidP="00B96748">
      <w:pPr>
        <w:spacing w:after="0" w:line="240" w:lineRule="auto"/>
        <w:ind w:left="360" w:right="-720"/>
        <w:jc w:val="both"/>
        <w:rPr>
          <w:rFonts w:ascii="Arial" w:hAnsi="Arial" w:cs="Arial"/>
          <w:sz w:val="23"/>
          <w:szCs w:val="23"/>
        </w:rPr>
      </w:pPr>
    </w:p>
    <w:p w:rsidR="00FB1E88" w:rsidRPr="007E7F66" w:rsidRDefault="00FB1E88" w:rsidP="00B96748">
      <w:pPr>
        <w:spacing w:after="0" w:line="240" w:lineRule="auto"/>
        <w:jc w:val="both"/>
        <w:rPr>
          <w:rFonts w:ascii="Arial" w:hAnsi="Arial" w:cs="Arial"/>
          <w:sz w:val="23"/>
          <w:szCs w:val="23"/>
        </w:rPr>
      </w:pPr>
    </w:p>
    <w:p w:rsidR="00FB1E88" w:rsidRPr="007E7F66" w:rsidRDefault="00FB1E88" w:rsidP="00B96748">
      <w:pPr>
        <w:spacing w:after="0" w:line="240" w:lineRule="auto"/>
        <w:jc w:val="right"/>
        <w:rPr>
          <w:rFonts w:ascii="Arial" w:hAnsi="Arial" w:cs="Arial"/>
          <w:sz w:val="23"/>
          <w:szCs w:val="23"/>
        </w:rPr>
      </w:pPr>
      <w:r w:rsidRPr="007E7F66">
        <w:rPr>
          <w:rFonts w:ascii="Arial" w:hAnsi="Arial" w:cs="Arial"/>
          <w:sz w:val="23"/>
          <w:szCs w:val="23"/>
        </w:rPr>
        <w:t>( S.</w:t>
      </w:r>
      <w:r w:rsidR="00CC0D6C">
        <w:rPr>
          <w:rFonts w:ascii="Arial" w:hAnsi="Arial" w:cs="Arial"/>
          <w:sz w:val="23"/>
          <w:szCs w:val="23"/>
        </w:rPr>
        <w:t>K. Dutta</w:t>
      </w:r>
      <w:r w:rsidRPr="007E7F66">
        <w:rPr>
          <w:rFonts w:ascii="Arial" w:hAnsi="Arial" w:cs="Arial"/>
          <w:sz w:val="23"/>
          <w:szCs w:val="23"/>
        </w:rPr>
        <w:t xml:space="preserve"> )</w:t>
      </w:r>
    </w:p>
    <w:p w:rsidR="00FB1E88" w:rsidRPr="007E7F66" w:rsidRDefault="00CC0D6C" w:rsidP="00B96748">
      <w:pPr>
        <w:spacing w:after="0" w:line="240" w:lineRule="auto"/>
        <w:jc w:val="right"/>
        <w:rPr>
          <w:rFonts w:ascii="Arial" w:hAnsi="Arial" w:cs="Arial"/>
          <w:sz w:val="23"/>
          <w:szCs w:val="23"/>
        </w:rPr>
      </w:pPr>
      <w:r>
        <w:rPr>
          <w:rFonts w:ascii="Arial" w:hAnsi="Arial" w:cs="Arial"/>
          <w:sz w:val="23"/>
          <w:szCs w:val="23"/>
        </w:rPr>
        <w:t>Chief</w:t>
      </w:r>
      <w:r w:rsidR="00FB1E88" w:rsidRPr="007E7F66">
        <w:rPr>
          <w:rFonts w:ascii="Arial" w:hAnsi="Arial" w:cs="Arial"/>
          <w:sz w:val="23"/>
          <w:szCs w:val="23"/>
        </w:rPr>
        <w:t xml:space="preserve"> Manager</w:t>
      </w:r>
    </w:p>
    <w:p w:rsidR="00FB1E88" w:rsidRPr="007E7F66" w:rsidRDefault="00FB1E88" w:rsidP="00B96748">
      <w:pPr>
        <w:spacing w:after="0" w:line="240" w:lineRule="auto"/>
        <w:jc w:val="both"/>
        <w:rPr>
          <w:rFonts w:ascii="Arial" w:hAnsi="Arial" w:cs="Arial"/>
          <w:sz w:val="23"/>
          <w:szCs w:val="23"/>
        </w:rPr>
      </w:pPr>
    </w:p>
    <w:p w:rsidR="00FB1E88" w:rsidRPr="007E7F66" w:rsidRDefault="00FB1E88" w:rsidP="00B96748">
      <w:pPr>
        <w:spacing w:after="0" w:line="240" w:lineRule="auto"/>
        <w:ind w:left="360" w:right="-720"/>
        <w:jc w:val="both"/>
        <w:rPr>
          <w:rFonts w:ascii="Arial" w:hAnsi="Arial" w:cs="Arial"/>
          <w:sz w:val="23"/>
          <w:szCs w:val="23"/>
        </w:rPr>
      </w:pPr>
    </w:p>
    <w:p w:rsidR="00FB1E88" w:rsidRPr="007E7F66" w:rsidRDefault="00FB1E88" w:rsidP="00B96748">
      <w:pPr>
        <w:spacing w:after="0" w:line="240" w:lineRule="auto"/>
        <w:rPr>
          <w:sz w:val="23"/>
          <w:szCs w:val="23"/>
        </w:rPr>
      </w:pPr>
    </w:p>
    <w:p w:rsidR="00FB1E88" w:rsidRPr="007E7F66" w:rsidRDefault="00FB1E88" w:rsidP="00B96748">
      <w:pPr>
        <w:spacing w:after="0" w:line="240" w:lineRule="auto"/>
        <w:rPr>
          <w:sz w:val="23"/>
          <w:szCs w:val="23"/>
        </w:rPr>
      </w:pPr>
    </w:p>
    <w:p w:rsidR="00FB1E88" w:rsidRPr="007E7F66" w:rsidRDefault="00FB1E88" w:rsidP="00B96748">
      <w:pPr>
        <w:spacing w:after="0" w:line="240" w:lineRule="auto"/>
        <w:rPr>
          <w:sz w:val="23"/>
          <w:szCs w:val="23"/>
        </w:rPr>
      </w:pPr>
    </w:p>
    <w:p w:rsidR="00FB1E88" w:rsidRDefault="00FB1E88" w:rsidP="00B96748">
      <w:pPr>
        <w:spacing w:after="0" w:line="240" w:lineRule="auto"/>
        <w:ind w:left="-283" w:right="-283"/>
        <w:jc w:val="center"/>
        <w:rPr>
          <w:rFonts w:ascii="Arial" w:hAnsi="Arial" w:cs="Arial"/>
          <w:b/>
          <w:sz w:val="23"/>
          <w:szCs w:val="23"/>
          <w:u w:val="single"/>
        </w:rPr>
      </w:pPr>
    </w:p>
    <w:p w:rsidR="00FB1E88" w:rsidRDefault="00FB1E88" w:rsidP="00B96748">
      <w:pPr>
        <w:spacing w:after="0" w:line="240" w:lineRule="auto"/>
        <w:ind w:left="-283" w:right="-283"/>
        <w:jc w:val="center"/>
        <w:rPr>
          <w:rFonts w:ascii="Arial" w:hAnsi="Arial" w:cs="Arial"/>
          <w:b/>
          <w:sz w:val="23"/>
          <w:szCs w:val="23"/>
          <w:u w:val="single"/>
        </w:rPr>
      </w:pPr>
    </w:p>
    <w:p w:rsidR="00FB1E88" w:rsidRDefault="00FB1E88" w:rsidP="00B96748">
      <w:pPr>
        <w:spacing w:after="0" w:line="240" w:lineRule="auto"/>
        <w:ind w:left="-283" w:right="-283"/>
        <w:jc w:val="center"/>
        <w:rPr>
          <w:rFonts w:ascii="Arial" w:hAnsi="Arial" w:cs="Arial"/>
          <w:b/>
          <w:sz w:val="23"/>
          <w:szCs w:val="23"/>
          <w:u w:val="single"/>
        </w:rPr>
      </w:pPr>
    </w:p>
    <w:p w:rsidR="00FB1E88" w:rsidRPr="00BB0B25" w:rsidRDefault="00FB1E88" w:rsidP="00B96748">
      <w:pPr>
        <w:spacing w:after="0" w:line="240" w:lineRule="auto"/>
        <w:ind w:left="-283" w:right="-283"/>
        <w:jc w:val="center"/>
        <w:rPr>
          <w:rFonts w:ascii="Arial" w:hAnsi="Arial" w:cs="Arial"/>
          <w:b/>
          <w:sz w:val="23"/>
          <w:szCs w:val="23"/>
          <w:u w:val="single"/>
        </w:rPr>
      </w:pPr>
      <w:r w:rsidRPr="00BB0B25">
        <w:rPr>
          <w:rFonts w:ascii="Arial" w:hAnsi="Arial" w:cs="Arial"/>
          <w:b/>
          <w:sz w:val="23"/>
          <w:szCs w:val="23"/>
          <w:u w:val="single"/>
        </w:rPr>
        <w:lastRenderedPageBreak/>
        <w:t>TERMS &amp; CONDITIONS</w:t>
      </w:r>
    </w:p>
    <w:p w:rsidR="00FB1E88" w:rsidRDefault="00FB1E88" w:rsidP="00B96748">
      <w:pPr>
        <w:spacing w:after="0" w:line="240" w:lineRule="auto"/>
        <w:ind w:left="-283" w:right="-283"/>
        <w:jc w:val="both"/>
        <w:rPr>
          <w:rFonts w:ascii="Arial" w:hAnsi="Arial" w:cs="Arial"/>
          <w:sz w:val="23"/>
          <w:szCs w:val="23"/>
          <w:u w:val="single"/>
        </w:rPr>
      </w:pPr>
    </w:p>
    <w:p w:rsidR="00FB1E88" w:rsidRPr="007E7F66" w:rsidRDefault="00FB1E88" w:rsidP="00B96748">
      <w:pPr>
        <w:spacing w:after="0" w:line="240" w:lineRule="auto"/>
        <w:ind w:left="-283" w:right="-283"/>
        <w:jc w:val="both"/>
        <w:rPr>
          <w:rFonts w:ascii="Arial" w:hAnsi="Arial" w:cs="Arial"/>
          <w:sz w:val="23"/>
          <w:szCs w:val="23"/>
          <w:u w:val="single"/>
        </w:rPr>
      </w:pPr>
    </w:p>
    <w:p w:rsidR="00FB1E88" w:rsidRPr="000D7B9D" w:rsidRDefault="00FB1E88" w:rsidP="00B96748">
      <w:pPr>
        <w:numPr>
          <w:ilvl w:val="0"/>
          <w:numId w:val="3"/>
        </w:numPr>
        <w:spacing w:after="0" w:line="240" w:lineRule="auto"/>
        <w:ind w:left="-360" w:right="-720"/>
        <w:jc w:val="both"/>
        <w:rPr>
          <w:rFonts w:ascii="Arial" w:hAnsi="Arial" w:cs="Arial"/>
          <w:sz w:val="23"/>
          <w:szCs w:val="23"/>
        </w:rPr>
      </w:pPr>
      <w:r w:rsidRPr="000D7B9D">
        <w:rPr>
          <w:rFonts w:ascii="Arial" w:hAnsi="Arial" w:cs="Arial"/>
          <w:sz w:val="23"/>
          <w:szCs w:val="23"/>
        </w:rPr>
        <w:t xml:space="preserve">Under Public Procurement Policy (PPP) issued by Ministry of Micro, small &amp; Medium Enterprises, Government of India for Micro &amp; Small Enterprises (MSEs), a minimum 20% share out of the total procurement of goods and services by Central Ministries/ Departments /Public Sector Undertakings are to be made from MSEs.  Further out of 20% target of annual procurement from MSEs, a sub-target of </w:t>
      </w:r>
      <w:r w:rsidR="00CA40A7">
        <w:rPr>
          <w:rFonts w:ascii="Arial" w:hAnsi="Arial" w:cs="Arial"/>
          <w:sz w:val="23"/>
          <w:szCs w:val="23"/>
        </w:rPr>
        <w:t>5</w:t>
      </w:r>
      <w:r w:rsidRPr="000D7B9D">
        <w:rPr>
          <w:rFonts w:ascii="Arial" w:hAnsi="Arial" w:cs="Arial"/>
          <w:sz w:val="23"/>
          <w:szCs w:val="23"/>
        </w:rPr>
        <w:t>% is earmarked for procurement from MSEs owned by Scheduled Cast (SC)/Scheduled Tribes (ST) entrepreneurs</w:t>
      </w:r>
      <w:r w:rsidR="00CA40A7">
        <w:rPr>
          <w:rFonts w:ascii="Arial" w:hAnsi="Arial" w:cs="Arial"/>
          <w:sz w:val="23"/>
          <w:szCs w:val="23"/>
        </w:rPr>
        <w:t xml:space="preserve"> and additional 3% reservation for the women owned MSEs within the above 25% reservation</w:t>
      </w:r>
      <w:r w:rsidRPr="000D7B9D">
        <w:rPr>
          <w:rFonts w:ascii="Arial" w:hAnsi="Arial" w:cs="Arial"/>
          <w:sz w:val="23"/>
          <w:szCs w:val="23"/>
        </w:rPr>
        <w:t>.  Preference will be given to MSEs as per guidelines prescribed under MSMEs Act, 2006.</w:t>
      </w:r>
    </w:p>
    <w:p w:rsidR="00FB1E88" w:rsidRPr="000D7B9D" w:rsidRDefault="00FB1E88" w:rsidP="00B96748">
      <w:pPr>
        <w:spacing w:after="0" w:line="240" w:lineRule="auto"/>
        <w:ind w:left="-720" w:right="-720"/>
        <w:jc w:val="both"/>
        <w:rPr>
          <w:rFonts w:ascii="Arial" w:hAnsi="Arial" w:cs="Arial"/>
          <w:sz w:val="23"/>
          <w:szCs w:val="23"/>
        </w:rPr>
      </w:pPr>
    </w:p>
    <w:p w:rsidR="00FB1E88" w:rsidRPr="000D7B9D" w:rsidRDefault="00FB1E88" w:rsidP="00B96748">
      <w:pPr>
        <w:numPr>
          <w:ilvl w:val="0"/>
          <w:numId w:val="3"/>
        </w:numPr>
        <w:spacing w:after="0" w:line="240" w:lineRule="auto"/>
        <w:ind w:left="-360" w:right="-720"/>
        <w:jc w:val="both"/>
        <w:rPr>
          <w:rFonts w:ascii="Arial" w:hAnsi="Arial" w:cs="Arial"/>
          <w:sz w:val="23"/>
          <w:szCs w:val="23"/>
        </w:rPr>
      </w:pPr>
      <w:r w:rsidRPr="000D7B9D">
        <w:rPr>
          <w:rFonts w:ascii="Arial" w:hAnsi="Arial" w:cs="Arial"/>
          <w:sz w:val="23"/>
          <w:szCs w:val="23"/>
        </w:rPr>
        <w:t xml:space="preserve">The security personnel deputed by </w:t>
      </w:r>
      <w:r w:rsidR="00A618B2" w:rsidRPr="000D7B9D">
        <w:rPr>
          <w:rFonts w:ascii="Arial" w:hAnsi="Arial" w:cs="Arial"/>
          <w:sz w:val="23"/>
          <w:szCs w:val="23"/>
        </w:rPr>
        <w:t>SUCCESSFUL BIDDER</w:t>
      </w:r>
      <w:r w:rsidRPr="000D7B9D">
        <w:rPr>
          <w:rFonts w:ascii="Arial" w:hAnsi="Arial" w:cs="Arial"/>
          <w:sz w:val="23"/>
          <w:szCs w:val="23"/>
        </w:rPr>
        <w:t xml:space="preserve"> shall adhere to the discipline prevailing in MMTC.  It shall be the responsibility of </w:t>
      </w:r>
      <w:r w:rsidR="00A618B2" w:rsidRPr="000D7B9D">
        <w:rPr>
          <w:rFonts w:ascii="Arial" w:hAnsi="Arial" w:cs="Arial"/>
          <w:sz w:val="23"/>
          <w:szCs w:val="23"/>
        </w:rPr>
        <w:t>SUCCESSFUL BIDDER</w:t>
      </w:r>
      <w:r w:rsidRPr="000D7B9D">
        <w:rPr>
          <w:rFonts w:ascii="Arial" w:hAnsi="Arial" w:cs="Arial"/>
          <w:sz w:val="23"/>
          <w:szCs w:val="23"/>
        </w:rPr>
        <w:t xml:space="preserve"> to lay down proper systems and procedures for delivering effective security services in the premises of MMTC.  This would include procedures for checking, regulating and identifying persons entering and leaving the premises, prevention of unauthorized entries / exits surveillance and records of materials moving in and out of the premises, carrying out searches and other measures for preventing thefts, pilferage and losses, maintaining surveillance and physical checking of various places and equipments, etc. The items listed herein are only illustrative and are not exhaustive.</w:t>
      </w:r>
    </w:p>
    <w:p w:rsidR="00FB1E88" w:rsidRPr="000D7B9D" w:rsidRDefault="00FB1E88" w:rsidP="00B96748">
      <w:pPr>
        <w:spacing w:after="0" w:line="240" w:lineRule="auto"/>
        <w:ind w:right="-720"/>
        <w:jc w:val="both"/>
        <w:rPr>
          <w:rFonts w:ascii="Arial" w:hAnsi="Arial" w:cs="Arial"/>
          <w:sz w:val="23"/>
          <w:szCs w:val="23"/>
        </w:rPr>
      </w:pPr>
    </w:p>
    <w:p w:rsidR="00FB1E88"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The</w:t>
      </w:r>
      <w:r w:rsidR="00CA40A7">
        <w:rPr>
          <w:rFonts w:ascii="Arial" w:hAnsi="Arial" w:cs="Arial"/>
          <w:sz w:val="23"/>
          <w:szCs w:val="23"/>
        </w:rPr>
        <w:t xml:space="preserve"> security</w:t>
      </w:r>
      <w:r w:rsidRPr="000D7B9D">
        <w:rPr>
          <w:rFonts w:ascii="Arial" w:hAnsi="Arial" w:cs="Arial"/>
          <w:sz w:val="23"/>
          <w:szCs w:val="23"/>
        </w:rPr>
        <w:t xml:space="preserve"> personnel deployed by the </w:t>
      </w:r>
      <w:r w:rsidR="00A618B2" w:rsidRPr="000D7B9D">
        <w:rPr>
          <w:rFonts w:ascii="Arial" w:hAnsi="Arial" w:cs="Arial"/>
          <w:sz w:val="23"/>
          <w:szCs w:val="23"/>
        </w:rPr>
        <w:t>SUCCESSFUL BIDDER</w:t>
      </w:r>
      <w:r w:rsidRPr="000D7B9D">
        <w:rPr>
          <w:rFonts w:ascii="Arial" w:hAnsi="Arial" w:cs="Arial"/>
          <w:sz w:val="23"/>
          <w:szCs w:val="23"/>
        </w:rPr>
        <w:t xml:space="preserve"> shall adhere to the proper discipline besides being well mannered, honest and sincere, at all times and maintain the decorum prevailing in MMTC and shall never act contrary to the above.  Person</w:t>
      </w:r>
      <w:r w:rsidR="00CA40A7">
        <w:rPr>
          <w:rFonts w:ascii="Arial" w:hAnsi="Arial" w:cs="Arial"/>
          <w:sz w:val="23"/>
          <w:szCs w:val="23"/>
        </w:rPr>
        <w:t>nel</w:t>
      </w:r>
      <w:r w:rsidRPr="000D7B9D">
        <w:rPr>
          <w:rFonts w:ascii="Arial" w:hAnsi="Arial" w:cs="Arial"/>
          <w:sz w:val="23"/>
          <w:szCs w:val="23"/>
        </w:rPr>
        <w:t xml:space="preserve"> should be positive in their behaviour to the visitors and the staff while carrying out their assigned task but at the same time be firm.</w:t>
      </w:r>
    </w:p>
    <w:p w:rsidR="008D171E" w:rsidRPr="008D171E" w:rsidRDefault="008D171E" w:rsidP="00C10F10">
      <w:pPr>
        <w:pStyle w:val="ListParagraph"/>
        <w:spacing w:after="0"/>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The </w:t>
      </w:r>
      <w:r w:rsidR="00A618B2" w:rsidRPr="000D7B9D">
        <w:rPr>
          <w:rFonts w:ascii="Arial" w:hAnsi="Arial" w:cs="Arial"/>
          <w:sz w:val="23"/>
          <w:szCs w:val="23"/>
        </w:rPr>
        <w:t>SUCCESSFUL BIDDER</w:t>
      </w:r>
      <w:r w:rsidRPr="000D7B9D">
        <w:rPr>
          <w:rFonts w:ascii="Arial" w:hAnsi="Arial" w:cs="Arial"/>
          <w:sz w:val="23"/>
          <w:szCs w:val="23"/>
        </w:rPr>
        <w:t xml:space="preserve"> should ensure cloths worn by the security personnel while on duty shall be such that they do not hamper in his efficient performance.  In particular it will neither be too tight nor too loose as to obstruct movement or bending of limbs.</w:t>
      </w:r>
    </w:p>
    <w:p w:rsidR="00CA40A7" w:rsidRPr="00CA40A7" w:rsidRDefault="00CA40A7" w:rsidP="00CA40A7">
      <w:pPr>
        <w:spacing w:after="0" w:line="240" w:lineRule="auto"/>
        <w:ind w:left="-643" w:right="-720"/>
        <w:jc w:val="both"/>
        <w:rPr>
          <w:rFonts w:ascii="Arial" w:hAnsi="Arial" w:cs="Arial"/>
          <w:sz w:val="23"/>
          <w:szCs w:val="23"/>
        </w:rPr>
      </w:pPr>
    </w:p>
    <w:p w:rsidR="00FB1E88"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In case MMTC objects to the deployment of any </w:t>
      </w:r>
      <w:r w:rsidR="00CA40A7">
        <w:rPr>
          <w:rFonts w:ascii="Arial" w:hAnsi="Arial" w:cs="Arial"/>
          <w:sz w:val="23"/>
          <w:szCs w:val="23"/>
        </w:rPr>
        <w:t xml:space="preserve">security </w:t>
      </w:r>
      <w:r w:rsidRPr="000D7B9D">
        <w:rPr>
          <w:rFonts w:ascii="Arial" w:hAnsi="Arial" w:cs="Arial"/>
          <w:sz w:val="23"/>
          <w:szCs w:val="23"/>
        </w:rPr>
        <w:t>person</w:t>
      </w:r>
      <w:r w:rsidR="00CA40A7">
        <w:rPr>
          <w:rFonts w:ascii="Arial" w:hAnsi="Arial" w:cs="Arial"/>
          <w:sz w:val="23"/>
          <w:szCs w:val="23"/>
        </w:rPr>
        <w:t>nel</w:t>
      </w:r>
      <w:r w:rsidRPr="000D7B9D">
        <w:rPr>
          <w:rFonts w:ascii="Arial" w:hAnsi="Arial" w:cs="Arial"/>
          <w:sz w:val="23"/>
          <w:szCs w:val="23"/>
        </w:rPr>
        <w:t xml:space="preserve"> and/or continuation of such person in its premises, the </w:t>
      </w:r>
      <w:r w:rsidR="00A618B2" w:rsidRPr="000D7B9D">
        <w:rPr>
          <w:rFonts w:ascii="Arial" w:hAnsi="Arial" w:cs="Arial"/>
          <w:sz w:val="23"/>
          <w:szCs w:val="23"/>
        </w:rPr>
        <w:t>SUCCESSFUL BIDDER</w:t>
      </w:r>
      <w:r w:rsidRPr="000D7B9D">
        <w:rPr>
          <w:rFonts w:ascii="Arial" w:hAnsi="Arial" w:cs="Arial"/>
          <w:sz w:val="23"/>
          <w:szCs w:val="23"/>
        </w:rPr>
        <w:t xml:space="preserve"> shall remove such person</w:t>
      </w:r>
      <w:r w:rsidR="00CA40A7">
        <w:rPr>
          <w:rFonts w:ascii="Arial" w:hAnsi="Arial" w:cs="Arial"/>
          <w:sz w:val="23"/>
          <w:szCs w:val="23"/>
        </w:rPr>
        <w:t>nel</w:t>
      </w:r>
      <w:r w:rsidRPr="000D7B9D">
        <w:rPr>
          <w:rFonts w:ascii="Arial" w:hAnsi="Arial" w:cs="Arial"/>
          <w:sz w:val="23"/>
          <w:szCs w:val="23"/>
        </w:rPr>
        <w:t xml:space="preserve"> from the premises with immediate replacements.</w:t>
      </w:r>
    </w:p>
    <w:p w:rsidR="008D171E" w:rsidRPr="008D171E" w:rsidRDefault="008D171E" w:rsidP="008D171E">
      <w:pPr>
        <w:spacing w:after="0" w:line="240" w:lineRule="auto"/>
        <w:ind w:left="-643" w:right="-720"/>
        <w:jc w:val="both"/>
        <w:rPr>
          <w:rFonts w:ascii="Arial" w:hAnsi="Arial" w:cs="Arial"/>
          <w:sz w:val="23"/>
          <w:szCs w:val="23"/>
        </w:rPr>
      </w:pPr>
    </w:p>
    <w:p w:rsidR="00FB1E88"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The </w:t>
      </w:r>
      <w:r w:rsidR="00A618B2" w:rsidRPr="000D7B9D">
        <w:rPr>
          <w:rFonts w:ascii="Arial" w:hAnsi="Arial" w:cs="Arial"/>
          <w:sz w:val="23"/>
          <w:szCs w:val="23"/>
        </w:rPr>
        <w:t>SUCCESSFUL BIDDER</w:t>
      </w:r>
      <w:r w:rsidRPr="000D7B9D">
        <w:rPr>
          <w:rFonts w:ascii="Arial" w:hAnsi="Arial" w:cs="Arial"/>
          <w:sz w:val="23"/>
          <w:szCs w:val="23"/>
        </w:rPr>
        <w:t xml:space="preserve"> shall not change the security personnel very frequently and without the express permission from MMTC.  </w:t>
      </w:r>
      <w:r w:rsidR="00A618B2" w:rsidRPr="000D7B9D">
        <w:rPr>
          <w:rFonts w:ascii="Arial" w:hAnsi="Arial" w:cs="Arial"/>
          <w:sz w:val="23"/>
          <w:szCs w:val="23"/>
        </w:rPr>
        <w:t>SUCCESSFUL BIDDER</w:t>
      </w:r>
      <w:r w:rsidRPr="000D7B9D">
        <w:rPr>
          <w:rFonts w:ascii="Arial" w:hAnsi="Arial" w:cs="Arial"/>
          <w:sz w:val="23"/>
          <w:szCs w:val="23"/>
        </w:rPr>
        <w:t xml:space="preserve"> shall produce the required certificate/licence from Office of the Labour Commissioner under the Contract Labour (Regulation and Abolition) Act, 1970.</w:t>
      </w:r>
    </w:p>
    <w:p w:rsidR="008D171E" w:rsidRPr="008D171E" w:rsidRDefault="008D171E" w:rsidP="008D171E">
      <w:pPr>
        <w:pStyle w:val="ListParagrap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The </w:t>
      </w:r>
      <w:r w:rsidR="00A618B2" w:rsidRPr="000D7B9D">
        <w:rPr>
          <w:rFonts w:ascii="Arial" w:hAnsi="Arial" w:cs="Arial"/>
          <w:sz w:val="23"/>
          <w:szCs w:val="23"/>
        </w:rPr>
        <w:t>SUCCESSFUL BIDDER</w:t>
      </w:r>
      <w:r w:rsidRPr="000D7B9D">
        <w:rPr>
          <w:rFonts w:ascii="Arial" w:hAnsi="Arial" w:cs="Arial"/>
          <w:sz w:val="23"/>
          <w:szCs w:val="23"/>
        </w:rPr>
        <w:t xml:space="preserve"> shall be directly responsible for the discipline and proper conduct of all security personnel and shall ensure systems, procedures, rules and regulations for the purpose and prevent misbehaviour/indiscipline/non-adherence to the instructions of MMTC. In such an event, </w:t>
      </w:r>
      <w:r w:rsidR="00A618B2" w:rsidRPr="000D7B9D">
        <w:rPr>
          <w:rFonts w:ascii="Arial" w:hAnsi="Arial" w:cs="Arial"/>
          <w:sz w:val="23"/>
          <w:szCs w:val="23"/>
        </w:rPr>
        <w:t>SUCCESSFUL BIDDER</w:t>
      </w:r>
      <w:r w:rsidRPr="000D7B9D">
        <w:rPr>
          <w:rFonts w:ascii="Arial" w:hAnsi="Arial" w:cs="Arial"/>
          <w:sz w:val="23"/>
          <w:szCs w:val="23"/>
        </w:rPr>
        <w:t xml:space="preserve"> shall be intimated of such act for taking remedial action including arrangements to replace the defaulting person(s) without any loss of time.</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lastRenderedPageBreak/>
        <w:t xml:space="preserve">The personnel deployed by the </w:t>
      </w:r>
      <w:r w:rsidR="00A618B2" w:rsidRPr="000D7B9D">
        <w:rPr>
          <w:rFonts w:ascii="Arial" w:hAnsi="Arial" w:cs="Arial"/>
          <w:sz w:val="23"/>
          <w:szCs w:val="23"/>
        </w:rPr>
        <w:t>SUCCESSFUL BIDDER</w:t>
      </w:r>
      <w:r w:rsidRPr="000D7B9D">
        <w:rPr>
          <w:rFonts w:ascii="Arial" w:hAnsi="Arial" w:cs="Arial"/>
          <w:sz w:val="23"/>
          <w:szCs w:val="23"/>
        </w:rPr>
        <w:t xml:space="preserve"> shall prevent consumption of alcohol, gambling and other illegal acts in the office premises and shall report to the concerned authorities in MMTC of suspicious/undesirable and/or illegal activities, security hazards, etc. and implement necessary measures to guard against these.</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The </w:t>
      </w:r>
      <w:r w:rsidR="00CA40A7">
        <w:rPr>
          <w:rFonts w:ascii="Arial" w:hAnsi="Arial" w:cs="Arial"/>
          <w:sz w:val="23"/>
          <w:szCs w:val="23"/>
        </w:rPr>
        <w:t xml:space="preserve">security </w:t>
      </w:r>
      <w:r w:rsidRPr="000D7B9D">
        <w:rPr>
          <w:rFonts w:ascii="Arial" w:hAnsi="Arial" w:cs="Arial"/>
          <w:sz w:val="23"/>
          <w:szCs w:val="23"/>
        </w:rPr>
        <w:t xml:space="preserve">personnel deployed by the </w:t>
      </w:r>
      <w:r w:rsidR="00A618B2" w:rsidRPr="000D7B9D">
        <w:rPr>
          <w:rFonts w:ascii="Arial" w:hAnsi="Arial" w:cs="Arial"/>
          <w:sz w:val="23"/>
          <w:szCs w:val="23"/>
        </w:rPr>
        <w:t>SUCCESSFUL BIDDER</w:t>
      </w:r>
      <w:r w:rsidRPr="000D7B9D">
        <w:rPr>
          <w:rFonts w:ascii="Arial" w:hAnsi="Arial" w:cs="Arial"/>
          <w:sz w:val="23"/>
          <w:szCs w:val="23"/>
        </w:rPr>
        <w:t xml:space="preserve"> shall be in constant liaison with the Police and other authorities for maintenance of peace, law order and security in MMTC as fullest cooperation of these authorities is in the interest of officials of MMTC and its property.</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The </w:t>
      </w:r>
      <w:r w:rsidR="00A618B2" w:rsidRPr="000D7B9D">
        <w:rPr>
          <w:rFonts w:ascii="Arial" w:hAnsi="Arial" w:cs="Arial"/>
          <w:sz w:val="23"/>
          <w:szCs w:val="23"/>
        </w:rPr>
        <w:t>SUCCESSFUL BIDDER</w:t>
      </w:r>
      <w:r w:rsidRPr="000D7B9D">
        <w:rPr>
          <w:rFonts w:ascii="Arial" w:hAnsi="Arial" w:cs="Arial"/>
          <w:sz w:val="23"/>
          <w:szCs w:val="23"/>
        </w:rPr>
        <w:t xml:space="preserve"> shall maintain proper records regarding list of security personnel deployed, duty roasters, duty schedules, leave salary disbursement, etc. pertaining to the personnel deployed in the premises of MMTC.</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That the contract executed between the parties, viz between MMTC &amp; </w:t>
      </w:r>
      <w:r w:rsidR="00A618B2" w:rsidRPr="000D7B9D">
        <w:rPr>
          <w:rFonts w:ascii="Arial" w:hAnsi="Arial" w:cs="Arial"/>
          <w:sz w:val="23"/>
          <w:szCs w:val="23"/>
        </w:rPr>
        <w:t>SUCCESSFUL BIDDER</w:t>
      </w:r>
      <w:r w:rsidRPr="000D7B9D">
        <w:rPr>
          <w:rFonts w:ascii="Arial" w:hAnsi="Arial" w:cs="Arial"/>
          <w:sz w:val="23"/>
          <w:szCs w:val="23"/>
        </w:rPr>
        <w:t xml:space="preserve"> shall be on principal-to-principal basis and the said contract shall not amount to and/or be construed as constituting the </w:t>
      </w:r>
      <w:r w:rsidR="00A618B2" w:rsidRPr="000D7B9D">
        <w:rPr>
          <w:rFonts w:ascii="Arial" w:hAnsi="Arial" w:cs="Arial"/>
          <w:sz w:val="23"/>
          <w:szCs w:val="23"/>
        </w:rPr>
        <w:t>SUCCESSFUL BIDDER</w:t>
      </w:r>
      <w:r w:rsidRPr="000D7B9D">
        <w:rPr>
          <w:rFonts w:ascii="Arial" w:hAnsi="Arial" w:cs="Arial"/>
          <w:sz w:val="23"/>
          <w:szCs w:val="23"/>
        </w:rPr>
        <w:t xml:space="preserve"> as an agent of MMTC. It is clearly understood and agreed that the </w:t>
      </w:r>
      <w:r w:rsidR="00A618B2" w:rsidRPr="000D7B9D">
        <w:rPr>
          <w:rFonts w:ascii="Arial" w:hAnsi="Arial" w:cs="Arial"/>
          <w:sz w:val="23"/>
          <w:szCs w:val="23"/>
        </w:rPr>
        <w:t>SUCCESSFUL BIDDER</w:t>
      </w:r>
      <w:r w:rsidRPr="000D7B9D">
        <w:rPr>
          <w:rFonts w:ascii="Arial" w:hAnsi="Arial" w:cs="Arial"/>
          <w:sz w:val="23"/>
          <w:szCs w:val="23"/>
        </w:rPr>
        <w:t xml:space="preserve"> is not authorized or empowered to deploy </w:t>
      </w:r>
      <w:r w:rsidR="00CA40A7">
        <w:rPr>
          <w:rFonts w:ascii="Arial" w:hAnsi="Arial" w:cs="Arial"/>
          <w:sz w:val="23"/>
          <w:szCs w:val="23"/>
        </w:rPr>
        <w:t xml:space="preserve">security </w:t>
      </w:r>
      <w:r w:rsidRPr="000D7B9D">
        <w:rPr>
          <w:rFonts w:ascii="Arial" w:hAnsi="Arial" w:cs="Arial"/>
          <w:sz w:val="23"/>
          <w:szCs w:val="23"/>
        </w:rPr>
        <w:t>person</w:t>
      </w:r>
      <w:r w:rsidR="00CA40A7">
        <w:rPr>
          <w:rFonts w:ascii="Arial" w:hAnsi="Arial" w:cs="Arial"/>
          <w:sz w:val="23"/>
          <w:szCs w:val="23"/>
        </w:rPr>
        <w:t>nel</w:t>
      </w:r>
      <w:r w:rsidRPr="000D7B9D">
        <w:rPr>
          <w:rFonts w:ascii="Arial" w:hAnsi="Arial" w:cs="Arial"/>
          <w:sz w:val="23"/>
          <w:szCs w:val="23"/>
        </w:rPr>
        <w:t xml:space="preserve"> in the name of the MMTC and/or on behalf of the MMTC.</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The personnel deputed by the </w:t>
      </w:r>
      <w:r w:rsidR="00A618B2" w:rsidRPr="000D7B9D">
        <w:rPr>
          <w:rFonts w:ascii="Arial" w:hAnsi="Arial" w:cs="Arial"/>
          <w:sz w:val="23"/>
          <w:szCs w:val="23"/>
        </w:rPr>
        <w:t>SUCCESSFUL BIDDER</w:t>
      </w:r>
      <w:r w:rsidRPr="000D7B9D">
        <w:rPr>
          <w:rFonts w:ascii="Arial" w:hAnsi="Arial" w:cs="Arial"/>
          <w:sz w:val="23"/>
          <w:szCs w:val="23"/>
        </w:rPr>
        <w:t xml:space="preserve"> shall be well versed/experienced in security functions and fire fighting operations.  Armed Guards shall be fully trained and shall hold valid license as may be applicable under relevant laws for the weapons/fire arms. Such of the </w:t>
      </w:r>
      <w:r w:rsidR="00CA40A7">
        <w:rPr>
          <w:rFonts w:ascii="Arial" w:hAnsi="Arial" w:cs="Arial"/>
          <w:sz w:val="23"/>
          <w:szCs w:val="23"/>
        </w:rPr>
        <w:t xml:space="preserve">security </w:t>
      </w:r>
      <w:r w:rsidRPr="000D7B9D">
        <w:rPr>
          <w:rFonts w:ascii="Arial" w:hAnsi="Arial" w:cs="Arial"/>
          <w:sz w:val="23"/>
          <w:szCs w:val="23"/>
        </w:rPr>
        <w:t xml:space="preserve">personnel shall be fully trained, conversant with safety precautions for handling the said weapons/fire arms.  The </w:t>
      </w:r>
      <w:r w:rsidR="00A618B2" w:rsidRPr="000D7B9D">
        <w:rPr>
          <w:rFonts w:ascii="Arial" w:hAnsi="Arial" w:cs="Arial"/>
          <w:sz w:val="23"/>
          <w:szCs w:val="23"/>
        </w:rPr>
        <w:t>SUCCESSFUL BIDDER</w:t>
      </w:r>
      <w:r w:rsidRPr="000D7B9D">
        <w:rPr>
          <w:rFonts w:ascii="Arial" w:hAnsi="Arial" w:cs="Arial"/>
          <w:sz w:val="23"/>
          <w:szCs w:val="23"/>
        </w:rPr>
        <w:t xml:space="preserve"> shall be solely responsible for all the acts of omissions and commission of the security personnel.</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Whenever a new guard/supervisor is deputed by </w:t>
      </w:r>
      <w:r w:rsidR="00A618B2" w:rsidRPr="000D7B9D">
        <w:rPr>
          <w:rFonts w:ascii="Arial" w:hAnsi="Arial" w:cs="Arial"/>
          <w:sz w:val="23"/>
          <w:szCs w:val="23"/>
        </w:rPr>
        <w:t>SUCCESSFUL BIDDER</w:t>
      </w:r>
      <w:r w:rsidRPr="000D7B9D">
        <w:rPr>
          <w:rFonts w:ascii="Arial" w:hAnsi="Arial" w:cs="Arial"/>
          <w:sz w:val="23"/>
          <w:szCs w:val="23"/>
        </w:rPr>
        <w:t xml:space="preserve"> at the premises of MMTC, an authorised officer of MMTC shall </w:t>
      </w:r>
      <w:r w:rsidR="00CA40A7">
        <w:rPr>
          <w:rFonts w:ascii="Arial" w:hAnsi="Arial" w:cs="Arial"/>
          <w:sz w:val="23"/>
          <w:szCs w:val="23"/>
        </w:rPr>
        <w:t>inspect</w:t>
      </w:r>
      <w:r w:rsidRPr="000D7B9D">
        <w:rPr>
          <w:rFonts w:ascii="Arial" w:hAnsi="Arial" w:cs="Arial"/>
          <w:sz w:val="23"/>
          <w:szCs w:val="23"/>
        </w:rPr>
        <w:t xml:space="preserve"> the guard/supervisor before</w:t>
      </w:r>
      <w:r w:rsidR="00CA40A7">
        <w:rPr>
          <w:rFonts w:ascii="Arial" w:hAnsi="Arial" w:cs="Arial"/>
          <w:sz w:val="23"/>
          <w:szCs w:val="23"/>
        </w:rPr>
        <w:t xml:space="preserve"> deploying</w:t>
      </w:r>
      <w:r w:rsidRPr="000D7B9D">
        <w:rPr>
          <w:rFonts w:ascii="Arial" w:hAnsi="Arial" w:cs="Arial"/>
          <w:sz w:val="23"/>
          <w:szCs w:val="23"/>
        </w:rPr>
        <w:t>.</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The </w:t>
      </w:r>
      <w:r w:rsidR="00A618B2" w:rsidRPr="000D7B9D">
        <w:rPr>
          <w:rFonts w:ascii="Arial" w:hAnsi="Arial" w:cs="Arial"/>
          <w:sz w:val="23"/>
          <w:szCs w:val="23"/>
        </w:rPr>
        <w:t>SUCCESSFUL BIDDER</w:t>
      </w:r>
      <w:r w:rsidRPr="000D7B9D">
        <w:rPr>
          <w:rFonts w:ascii="Arial" w:hAnsi="Arial" w:cs="Arial"/>
          <w:sz w:val="23"/>
          <w:szCs w:val="23"/>
        </w:rPr>
        <w:t xml:space="preserve"> should commence the security services on the date mutually agreed by both the parties. The tenure of the contract will be for a period of one year which may be extended for another one year on the same rates &amp; conditions for such period as may be agreed to subject to the satisfactory services rendered by the party and on mutual consent.</w:t>
      </w:r>
    </w:p>
    <w:p w:rsidR="008D171E" w:rsidRPr="008D171E" w:rsidRDefault="008D171E" w:rsidP="008D171E">
      <w:pPr>
        <w:spacing w:after="0" w:line="240" w:lineRule="auto"/>
        <w:ind w:left="-643" w:right="-720"/>
        <w:jc w:val="both"/>
        <w:rPr>
          <w:rFonts w:ascii="Arial" w:hAnsi="Arial" w:cs="Arial"/>
          <w:sz w:val="23"/>
          <w:szCs w:val="23"/>
        </w:rPr>
      </w:pPr>
    </w:p>
    <w:p w:rsidR="008D4801"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The </w:t>
      </w:r>
      <w:r w:rsidR="00A618B2" w:rsidRPr="000D7B9D">
        <w:rPr>
          <w:rFonts w:ascii="Arial" w:hAnsi="Arial" w:cs="Arial"/>
          <w:sz w:val="23"/>
          <w:szCs w:val="23"/>
        </w:rPr>
        <w:t>SUCCESSFUL BIDDER</w:t>
      </w:r>
      <w:r w:rsidRPr="000D7B9D">
        <w:rPr>
          <w:rFonts w:ascii="Arial" w:hAnsi="Arial" w:cs="Arial"/>
          <w:sz w:val="23"/>
          <w:szCs w:val="23"/>
        </w:rPr>
        <w:t xml:space="preserve"> shall not </w:t>
      </w:r>
      <w:r w:rsidR="008D4801" w:rsidRPr="000D7B9D">
        <w:rPr>
          <w:rFonts w:ascii="Arial" w:hAnsi="Arial" w:cs="Arial"/>
          <w:sz w:val="23"/>
          <w:szCs w:val="23"/>
        </w:rPr>
        <w:t>sub-contract, transfer, assign or otherwise part with the tender/Agr</w:t>
      </w:r>
      <w:r w:rsidR="00AC1996">
        <w:rPr>
          <w:rFonts w:ascii="Arial" w:hAnsi="Arial" w:cs="Arial"/>
          <w:sz w:val="23"/>
          <w:szCs w:val="23"/>
        </w:rPr>
        <w:t>e</w:t>
      </w:r>
      <w:r w:rsidR="008D4801" w:rsidRPr="000D7B9D">
        <w:rPr>
          <w:rFonts w:ascii="Arial" w:hAnsi="Arial" w:cs="Arial"/>
          <w:sz w:val="23"/>
          <w:szCs w:val="23"/>
        </w:rPr>
        <w:t>ement or any part thereof,</w:t>
      </w:r>
      <w:r w:rsidR="00AC1996">
        <w:rPr>
          <w:rFonts w:ascii="Arial" w:hAnsi="Arial" w:cs="Arial"/>
          <w:sz w:val="23"/>
          <w:szCs w:val="23"/>
        </w:rPr>
        <w:t xml:space="preserve"> </w:t>
      </w:r>
      <w:r w:rsidR="008D4801" w:rsidRPr="000D7B9D">
        <w:rPr>
          <w:rFonts w:ascii="Arial" w:hAnsi="Arial" w:cs="Arial"/>
          <w:sz w:val="23"/>
          <w:szCs w:val="23"/>
        </w:rPr>
        <w:t>either directly or indirectly or transfer any interest, right, benefit or obligation under the agreement.</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8D4801"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 </w:t>
      </w:r>
      <w:r w:rsidR="00FB1E88" w:rsidRPr="000D7B9D">
        <w:rPr>
          <w:rFonts w:ascii="Arial" w:hAnsi="Arial" w:cs="Arial"/>
          <w:sz w:val="23"/>
          <w:szCs w:val="23"/>
        </w:rPr>
        <w:t xml:space="preserve">The </w:t>
      </w:r>
      <w:r w:rsidR="00A618B2" w:rsidRPr="000D7B9D">
        <w:rPr>
          <w:rFonts w:ascii="Arial" w:hAnsi="Arial" w:cs="Arial"/>
          <w:sz w:val="23"/>
          <w:szCs w:val="23"/>
        </w:rPr>
        <w:t>SUCCESSFUL BIDDER</w:t>
      </w:r>
      <w:r w:rsidR="00FB1E88" w:rsidRPr="000D7B9D">
        <w:rPr>
          <w:rFonts w:ascii="Arial" w:hAnsi="Arial" w:cs="Arial"/>
          <w:sz w:val="23"/>
          <w:szCs w:val="23"/>
        </w:rPr>
        <w:t xml:space="preserve"> shall ensure compliance of all provisions of Private Security Agencies (Regulations) Act, 2005 and Delhi Private Security Agencies (Regulations) Rules, 2009, as applicable in the state they are working in.  </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The </w:t>
      </w:r>
      <w:r w:rsidR="00A618B2" w:rsidRPr="000D7B9D">
        <w:rPr>
          <w:rFonts w:ascii="Arial" w:hAnsi="Arial" w:cs="Arial"/>
          <w:sz w:val="23"/>
          <w:szCs w:val="23"/>
        </w:rPr>
        <w:t>SUCCESSFUL BIDDER</w:t>
      </w:r>
      <w:r w:rsidRPr="000D7B9D">
        <w:rPr>
          <w:rFonts w:ascii="Arial" w:hAnsi="Arial" w:cs="Arial"/>
          <w:sz w:val="23"/>
          <w:szCs w:val="23"/>
        </w:rPr>
        <w:t xml:space="preserve"> shall intimate to MMTC immediately in case</w:t>
      </w:r>
      <w:r w:rsidR="00CA40A7">
        <w:rPr>
          <w:rFonts w:ascii="Arial" w:hAnsi="Arial" w:cs="Arial"/>
          <w:sz w:val="23"/>
          <w:szCs w:val="23"/>
        </w:rPr>
        <w:t xml:space="preserve"> of</w:t>
      </w:r>
      <w:r w:rsidRPr="000D7B9D">
        <w:rPr>
          <w:rFonts w:ascii="Arial" w:hAnsi="Arial" w:cs="Arial"/>
          <w:sz w:val="23"/>
          <w:szCs w:val="23"/>
        </w:rPr>
        <w:t xml:space="preserve"> license issued under Private Security Agencies (Regulations) Act is cancelled or suspended.</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It shall be the responsibility of the </w:t>
      </w:r>
      <w:r w:rsidR="00A618B2" w:rsidRPr="000D7B9D">
        <w:rPr>
          <w:rFonts w:ascii="Arial" w:hAnsi="Arial" w:cs="Arial"/>
          <w:sz w:val="23"/>
          <w:szCs w:val="23"/>
        </w:rPr>
        <w:t>SUCCESSFUL BIDDER</w:t>
      </w:r>
      <w:r w:rsidRPr="000D7B9D">
        <w:rPr>
          <w:rFonts w:ascii="Arial" w:hAnsi="Arial" w:cs="Arial"/>
          <w:sz w:val="23"/>
          <w:szCs w:val="23"/>
        </w:rPr>
        <w:t xml:space="preserve"> to ensure that alternative arrangements are made immediately if any security personnel do not turn up for duty on time.</w:t>
      </w:r>
    </w:p>
    <w:p w:rsidR="008D171E" w:rsidRPr="008D171E" w:rsidRDefault="008D171E" w:rsidP="008D171E">
      <w:pPr>
        <w:spacing w:after="0" w:line="240" w:lineRule="auto"/>
        <w:ind w:left="-643" w:right="-720"/>
        <w:jc w:val="both"/>
        <w:rPr>
          <w:rFonts w:ascii="Arial" w:hAnsi="Arial" w:cs="Arial"/>
          <w:sz w:val="23"/>
          <w:szCs w:val="23"/>
        </w:rPr>
      </w:pPr>
    </w:p>
    <w:p w:rsidR="00FB1E88" w:rsidRDefault="00FB1E88" w:rsidP="008127AE">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The </w:t>
      </w:r>
      <w:r w:rsidR="00A618B2" w:rsidRPr="000D7B9D">
        <w:rPr>
          <w:rFonts w:ascii="Arial" w:hAnsi="Arial" w:cs="Arial"/>
          <w:sz w:val="23"/>
          <w:szCs w:val="23"/>
        </w:rPr>
        <w:t>SUCCESSFUL BIDDER</w:t>
      </w:r>
      <w:r w:rsidRPr="000D7B9D">
        <w:rPr>
          <w:rFonts w:ascii="Arial" w:hAnsi="Arial" w:cs="Arial"/>
          <w:sz w:val="23"/>
          <w:szCs w:val="23"/>
        </w:rPr>
        <w:t xml:space="preserve"> shall pay the personnel deployed for MMTC the wages which shall  be as per the minimum wages prescribed by the </w:t>
      </w:r>
      <w:r w:rsidR="008D4801" w:rsidRPr="000D7B9D">
        <w:rPr>
          <w:rFonts w:ascii="Arial" w:hAnsi="Arial" w:cs="Arial"/>
          <w:sz w:val="23"/>
          <w:szCs w:val="23"/>
        </w:rPr>
        <w:t>Central Government</w:t>
      </w:r>
      <w:r w:rsidRPr="000D7B9D">
        <w:rPr>
          <w:rFonts w:ascii="Arial" w:hAnsi="Arial" w:cs="Arial"/>
          <w:sz w:val="23"/>
          <w:szCs w:val="23"/>
        </w:rPr>
        <w:t xml:space="preserve"> under the Minimum Wages Act, 1948 for the personnel deployed in the MMTC premises.  </w:t>
      </w:r>
      <w:r w:rsidR="008127AE">
        <w:rPr>
          <w:rFonts w:ascii="Arial" w:hAnsi="Arial" w:cs="Arial"/>
          <w:sz w:val="23"/>
          <w:szCs w:val="23"/>
        </w:rPr>
        <w:t xml:space="preserve">The wages of Security Supervisor shall be based on DGR guidelines where the minimum wages of Supervisor is 1.33 times of wages paid to Security guards (without arms). </w:t>
      </w:r>
      <w:r w:rsidRPr="000D7B9D">
        <w:rPr>
          <w:rFonts w:ascii="Arial" w:hAnsi="Arial" w:cs="Arial"/>
          <w:sz w:val="23"/>
          <w:szCs w:val="23"/>
        </w:rPr>
        <w:t>The payment to the Security personnel should be by cheques/ECS only.</w:t>
      </w:r>
    </w:p>
    <w:p w:rsidR="008127AE" w:rsidRPr="008127AE" w:rsidRDefault="008127AE" w:rsidP="008127AE">
      <w:pPr>
        <w:pStyle w:val="ListParagraph"/>
        <w:spacing w:after="0"/>
        <w:rPr>
          <w:rFonts w:ascii="Arial" w:hAnsi="Arial" w:cs="Arial"/>
          <w:sz w:val="23"/>
          <w:szCs w:val="23"/>
        </w:rPr>
      </w:pPr>
    </w:p>
    <w:p w:rsidR="008127AE" w:rsidRPr="000D7B9D" w:rsidRDefault="008127AE" w:rsidP="008127AE">
      <w:pPr>
        <w:pStyle w:val="ListParagraph"/>
        <w:numPr>
          <w:ilvl w:val="0"/>
          <w:numId w:val="3"/>
        </w:numPr>
        <w:spacing w:after="0" w:line="240" w:lineRule="auto"/>
        <w:ind w:left="-283" w:right="-720"/>
        <w:jc w:val="both"/>
        <w:rPr>
          <w:rFonts w:ascii="Arial" w:hAnsi="Arial" w:cs="Arial"/>
          <w:sz w:val="23"/>
          <w:szCs w:val="23"/>
        </w:rPr>
      </w:pPr>
      <w:r>
        <w:rPr>
          <w:rFonts w:ascii="Arial" w:hAnsi="Arial" w:cs="Arial"/>
          <w:sz w:val="23"/>
          <w:szCs w:val="23"/>
        </w:rPr>
        <w:t>The contractor’s service charges should not be les or equal to the TDS prevalent to the TDS prevalent at present.</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A618B2"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SUCCESSFUL BIDDER</w:t>
      </w:r>
      <w:r w:rsidR="00FB1E88" w:rsidRPr="000D7B9D">
        <w:rPr>
          <w:rFonts w:ascii="Arial" w:hAnsi="Arial" w:cs="Arial"/>
          <w:sz w:val="23"/>
          <w:szCs w:val="23"/>
        </w:rPr>
        <w:t xml:space="preserve"> shall provide their staff suitable and sufficient sets of uniform and kit for summers and winters that shall also include lathis, torch etc.  It is to be ensured that the uniform, badges and other accoutrements provided to the Guards are not similar to Army/Navy/Airforce/CPO/State Force Organisations.</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The payment of wages/emoluments to the staff deployed by the </w:t>
      </w:r>
      <w:r w:rsidR="00A618B2" w:rsidRPr="000D7B9D">
        <w:rPr>
          <w:rFonts w:ascii="Arial" w:hAnsi="Arial" w:cs="Arial"/>
          <w:sz w:val="23"/>
          <w:szCs w:val="23"/>
        </w:rPr>
        <w:t>SUCCESSFUL BIDDER</w:t>
      </w:r>
      <w:r w:rsidRPr="000D7B9D">
        <w:rPr>
          <w:rFonts w:ascii="Arial" w:hAnsi="Arial" w:cs="Arial"/>
          <w:sz w:val="23"/>
          <w:szCs w:val="23"/>
        </w:rPr>
        <w:t xml:space="preserve"> shall be made directly by the </w:t>
      </w:r>
      <w:r w:rsidR="00A618B2" w:rsidRPr="000D7B9D">
        <w:rPr>
          <w:rFonts w:ascii="Arial" w:hAnsi="Arial" w:cs="Arial"/>
          <w:sz w:val="23"/>
          <w:szCs w:val="23"/>
        </w:rPr>
        <w:t>SUCCESSFUL BIDDER</w:t>
      </w:r>
      <w:r w:rsidRPr="000D7B9D">
        <w:rPr>
          <w:rFonts w:ascii="Arial" w:hAnsi="Arial" w:cs="Arial"/>
          <w:sz w:val="23"/>
          <w:szCs w:val="23"/>
        </w:rPr>
        <w:t xml:space="preserve"> by 7</w:t>
      </w:r>
      <w:r w:rsidRPr="000D7B9D">
        <w:rPr>
          <w:rFonts w:ascii="Arial" w:hAnsi="Arial" w:cs="Arial"/>
          <w:sz w:val="23"/>
          <w:szCs w:val="23"/>
          <w:vertAlign w:val="superscript"/>
        </w:rPr>
        <w:t>th</w:t>
      </w:r>
      <w:r w:rsidRPr="000D7B9D">
        <w:rPr>
          <w:rFonts w:ascii="Arial" w:hAnsi="Arial" w:cs="Arial"/>
          <w:sz w:val="23"/>
          <w:szCs w:val="23"/>
        </w:rPr>
        <w:t xml:space="preserve"> of the following month.</w:t>
      </w:r>
      <w:r w:rsidR="008D4801" w:rsidRPr="000D7B9D">
        <w:rPr>
          <w:rFonts w:ascii="Arial" w:hAnsi="Arial" w:cs="Arial"/>
          <w:sz w:val="23"/>
          <w:szCs w:val="23"/>
        </w:rPr>
        <w:t xml:space="preserve">  The payment shall be made on receipt of the bills from the SUCCESSFUL BIDDER and after making adjustment, if any, including services charges and any other charges.</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All the eligible employees engaged by </w:t>
      </w:r>
      <w:r w:rsidR="00A618B2" w:rsidRPr="000D7B9D">
        <w:rPr>
          <w:rFonts w:ascii="Arial" w:hAnsi="Arial" w:cs="Arial"/>
          <w:sz w:val="23"/>
          <w:szCs w:val="23"/>
        </w:rPr>
        <w:t>SUCCESSFUL BIDDER</w:t>
      </w:r>
      <w:r w:rsidRPr="000D7B9D">
        <w:rPr>
          <w:rFonts w:ascii="Arial" w:hAnsi="Arial" w:cs="Arial"/>
          <w:sz w:val="23"/>
          <w:szCs w:val="23"/>
        </w:rPr>
        <w:t xml:space="preserve"> shall be made members of the Scheme under ESI Act, 1948</w:t>
      </w:r>
      <w:r w:rsidR="00CA40A7">
        <w:rPr>
          <w:rFonts w:ascii="Arial" w:hAnsi="Arial" w:cs="Arial"/>
          <w:sz w:val="23"/>
          <w:szCs w:val="23"/>
        </w:rPr>
        <w:t>.</w:t>
      </w:r>
      <w:r w:rsidRPr="000D7B9D">
        <w:rPr>
          <w:rFonts w:ascii="Arial" w:hAnsi="Arial" w:cs="Arial"/>
          <w:sz w:val="23"/>
          <w:szCs w:val="23"/>
        </w:rPr>
        <w:t xml:space="preserve"> </w:t>
      </w:r>
      <w:r w:rsidR="00A618B2" w:rsidRPr="000D7B9D">
        <w:rPr>
          <w:rFonts w:ascii="Arial" w:hAnsi="Arial" w:cs="Arial"/>
          <w:sz w:val="23"/>
          <w:szCs w:val="23"/>
        </w:rPr>
        <w:t>SUCCESSFUL BIDDER</w:t>
      </w:r>
      <w:r w:rsidRPr="000D7B9D">
        <w:rPr>
          <w:rFonts w:ascii="Arial" w:hAnsi="Arial" w:cs="Arial"/>
          <w:sz w:val="23"/>
          <w:szCs w:val="23"/>
        </w:rPr>
        <w:t xml:space="preserve"> </w:t>
      </w:r>
      <w:r w:rsidR="00CA40A7">
        <w:rPr>
          <w:rFonts w:ascii="Arial" w:hAnsi="Arial" w:cs="Arial"/>
          <w:sz w:val="23"/>
          <w:szCs w:val="23"/>
        </w:rPr>
        <w:t>is</w:t>
      </w:r>
      <w:r w:rsidRPr="000D7B9D">
        <w:rPr>
          <w:rFonts w:ascii="Arial" w:hAnsi="Arial" w:cs="Arial"/>
          <w:sz w:val="23"/>
          <w:szCs w:val="23"/>
        </w:rPr>
        <w:t xml:space="preserve"> responsible for the payment of both the contributions i.e. employer and employee and these contributions shall be deposited in the Bank (as indicated in ESI ACT) after completing all the formalities as specified in the said Act.  Evidence in this regard shall be furnished by </w:t>
      </w:r>
      <w:r w:rsidR="00A618B2" w:rsidRPr="000D7B9D">
        <w:rPr>
          <w:rFonts w:ascii="Arial" w:hAnsi="Arial" w:cs="Arial"/>
          <w:sz w:val="23"/>
          <w:szCs w:val="23"/>
        </w:rPr>
        <w:t>SUCCESSFUL BIDDER</w:t>
      </w:r>
      <w:r w:rsidRPr="000D7B9D">
        <w:rPr>
          <w:rFonts w:ascii="Arial" w:hAnsi="Arial" w:cs="Arial"/>
          <w:sz w:val="23"/>
          <w:szCs w:val="23"/>
        </w:rPr>
        <w:t xml:space="preserve"> to MMTC every month.  In case of an accident to the personnel deployed by </w:t>
      </w:r>
      <w:r w:rsidR="00A618B2" w:rsidRPr="000D7B9D">
        <w:rPr>
          <w:rFonts w:ascii="Arial" w:hAnsi="Arial" w:cs="Arial"/>
          <w:sz w:val="23"/>
          <w:szCs w:val="23"/>
        </w:rPr>
        <w:t>SUCCESSFUL BIDDER</w:t>
      </w:r>
      <w:r w:rsidRPr="000D7B9D">
        <w:rPr>
          <w:rFonts w:ascii="Arial" w:hAnsi="Arial" w:cs="Arial"/>
          <w:sz w:val="23"/>
          <w:szCs w:val="23"/>
        </w:rPr>
        <w:t xml:space="preserve">, the same shall be informed to MMTC and all care shall be taken under the relevant Act and </w:t>
      </w:r>
      <w:r w:rsidR="00A618B2" w:rsidRPr="000D7B9D">
        <w:rPr>
          <w:rFonts w:ascii="Arial" w:hAnsi="Arial" w:cs="Arial"/>
          <w:sz w:val="23"/>
          <w:szCs w:val="23"/>
        </w:rPr>
        <w:t>SUCCESSFUL BIDDER</w:t>
      </w:r>
      <w:r w:rsidRPr="000D7B9D">
        <w:rPr>
          <w:rFonts w:ascii="Arial" w:hAnsi="Arial" w:cs="Arial"/>
          <w:sz w:val="23"/>
          <w:szCs w:val="23"/>
        </w:rPr>
        <w:t xml:space="preserve"> shall produce documents relating to compliance with ESI Act provisions in this regard.</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In case the </w:t>
      </w:r>
      <w:r w:rsidR="00A618B2" w:rsidRPr="000D7B9D">
        <w:rPr>
          <w:rFonts w:ascii="Arial" w:hAnsi="Arial" w:cs="Arial"/>
          <w:sz w:val="23"/>
          <w:szCs w:val="23"/>
        </w:rPr>
        <w:t>SUCCESSFUL BIDDER</w:t>
      </w:r>
      <w:r w:rsidRPr="000D7B9D">
        <w:rPr>
          <w:rFonts w:ascii="Arial" w:hAnsi="Arial" w:cs="Arial"/>
          <w:sz w:val="23"/>
          <w:szCs w:val="23"/>
        </w:rPr>
        <w:t xml:space="preserve"> fails to comply with the requirements of depositing PF/ESI contributions for the personnel deployed by them, MMTC reserves its right to deduct/withhold such payments from the payments due to the </w:t>
      </w:r>
      <w:r w:rsidR="00A618B2" w:rsidRPr="000D7B9D">
        <w:rPr>
          <w:rFonts w:ascii="Arial" w:hAnsi="Arial" w:cs="Arial"/>
          <w:sz w:val="23"/>
          <w:szCs w:val="23"/>
        </w:rPr>
        <w:t>SUCCESSFUL BIDDER</w:t>
      </w:r>
      <w:r w:rsidRPr="000D7B9D">
        <w:rPr>
          <w:rFonts w:ascii="Arial" w:hAnsi="Arial" w:cs="Arial"/>
          <w:sz w:val="23"/>
          <w:szCs w:val="23"/>
        </w:rPr>
        <w:t xml:space="preserve"> and deposit directly with the authorities concerned.</w:t>
      </w:r>
    </w:p>
    <w:p w:rsidR="008D171E" w:rsidRPr="008D171E" w:rsidRDefault="008D171E" w:rsidP="008D171E">
      <w:pPr>
        <w:spacing w:after="0" w:line="240" w:lineRule="auto"/>
        <w:ind w:left="-648" w:right="-720"/>
        <w:contextualSpacing/>
        <w:jc w:val="both"/>
        <w:rPr>
          <w:rFonts w:ascii="Arial" w:hAnsi="Arial" w:cs="Arial"/>
          <w:sz w:val="23"/>
          <w:szCs w:val="23"/>
        </w:rPr>
      </w:pPr>
    </w:p>
    <w:p w:rsidR="008D4801" w:rsidRPr="000D7B9D" w:rsidRDefault="008D4801" w:rsidP="008D171E">
      <w:pPr>
        <w:pStyle w:val="ListParagraph"/>
        <w:numPr>
          <w:ilvl w:val="0"/>
          <w:numId w:val="3"/>
        </w:numPr>
        <w:spacing w:after="0" w:line="240" w:lineRule="auto"/>
        <w:ind w:left="-288" w:right="-720"/>
        <w:contextualSpacing/>
        <w:jc w:val="both"/>
        <w:rPr>
          <w:rFonts w:ascii="Arial" w:hAnsi="Arial" w:cs="Arial"/>
          <w:sz w:val="23"/>
          <w:szCs w:val="23"/>
        </w:rPr>
      </w:pPr>
      <w:r w:rsidRPr="000D7B9D">
        <w:rPr>
          <w:rFonts w:ascii="Arial" w:hAnsi="Arial" w:cs="Arial"/>
          <w:sz w:val="23"/>
          <w:szCs w:val="23"/>
          <w:lang w:eastAsia="ar-SA"/>
        </w:rPr>
        <w:t xml:space="preserve">The </w:t>
      </w:r>
      <w:r w:rsidRPr="000D7B9D">
        <w:rPr>
          <w:rFonts w:ascii="Arial" w:hAnsi="Arial" w:cs="Arial"/>
          <w:sz w:val="23"/>
          <w:szCs w:val="23"/>
        </w:rPr>
        <w:t xml:space="preserve">successful bidder </w:t>
      </w:r>
      <w:r w:rsidRPr="000D7B9D">
        <w:rPr>
          <w:rFonts w:ascii="Arial" w:hAnsi="Arial" w:cs="Arial"/>
          <w:sz w:val="23"/>
          <w:szCs w:val="23"/>
          <w:lang w:eastAsia="ar-SA"/>
        </w:rPr>
        <w:t xml:space="preserve">undertakes to fully indemnify and at all times keep MMTC fully indemnified and harmless against any actions, sanctions, claims, losses, demurrage, demands, expenses or costs whatsoever that MMTC may incur and / or suffer on account of any default on the part of the </w:t>
      </w:r>
      <w:r w:rsidRPr="000D7B9D">
        <w:rPr>
          <w:rFonts w:ascii="Arial" w:hAnsi="Arial" w:cs="Arial"/>
          <w:sz w:val="23"/>
          <w:szCs w:val="23"/>
        </w:rPr>
        <w:t>successful bidder</w:t>
      </w:r>
      <w:r w:rsidRPr="000D7B9D">
        <w:rPr>
          <w:rFonts w:ascii="Arial" w:hAnsi="Arial" w:cs="Arial"/>
          <w:sz w:val="23"/>
          <w:szCs w:val="23"/>
          <w:lang w:eastAsia="ar-SA"/>
        </w:rPr>
        <w:t xml:space="preserve"> in the discharge of the obligation under this agreement, including but not limited to the claims on account of any other circumstances incidental to the scope of work. In case, successful bidder fails / has failed to give the services as agreed in the tender, scope of work, terms and condition, subsequent agreement, undertaking or if MMTC at its sole discretion considers that the successful bidder is not in a position to fulfill its obligations, MMTC may without being obliged to do so and without prejudice to any of its other rights and remedies, repudiate this agreement and procure the scope of work done at the cost and risk of the successful bidder from alternative sources. The </w:t>
      </w:r>
      <w:r w:rsidRPr="000D7B9D">
        <w:rPr>
          <w:rFonts w:ascii="Arial" w:hAnsi="Arial" w:cs="Arial"/>
          <w:sz w:val="23"/>
          <w:szCs w:val="23"/>
          <w:lang w:eastAsia="ar-SA"/>
        </w:rPr>
        <w:lastRenderedPageBreak/>
        <w:t>provisions of the aforementioned indemnity clause shall survive the termination of this agreement.</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The </w:t>
      </w:r>
      <w:r w:rsidR="00A618B2" w:rsidRPr="000D7B9D">
        <w:rPr>
          <w:rFonts w:ascii="Arial" w:hAnsi="Arial" w:cs="Arial"/>
          <w:sz w:val="23"/>
          <w:szCs w:val="23"/>
        </w:rPr>
        <w:t>SUCCESSFUL BIDDER</w:t>
      </w:r>
      <w:r w:rsidRPr="000D7B9D">
        <w:rPr>
          <w:rFonts w:ascii="Arial" w:hAnsi="Arial" w:cs="Arial"/>
          <w:sz w:val="23"/>
          <w:szCs w:val="23"/>
        </w:rPr>
        <w:t xml:space="preserve"> shall be duly registered under relevant Labour Laws including PF Act, ESI Act, Minimum Wages Act, Contract Labour Act, Shops &amp; Establishment Act, Workmen Compensation Act and to continue to hold valid registration/license throughout the period of the contract.  The </w:t>
      </w:r>
      <w:r w:rsidR="00A618B2" w:rsidRPr="000D7B9D">
        <w:rPr>
          <w:rFonts w:ascii="Arial" w:hAnsi="Arial" w:cs="Arial"/>
          <w:sz w:val="23"/>
          <w:szCs w:val="23"/>
        </w:rPr>
        <w:t>SUCCESSFUL BIDDER</w:t>
      </w:r>
      <w:r w:rsidRPr="000D7B9D">
        <w:rPr>
          <w:rFonts w:ascii="Arial" w:hAnsi="Arial" w:cs="Arial"/>
          <w:sz w:val="23"/>
          <w:szCs w:val="23"/>
        </w:rPr>
        <w:t xml:space="preserve"> shall at all times fully comply with the provisions of the applicable Labour Laws and keep MMTC always indemnified in regard to any liability in the matter.  The </w:t>
      </w:r>
      <w:r w:rsidR="00A618B2" w:rsidRPr="000D7B9D">
        <w:rPr>
          <w:rFonts w:ascii="Arial" w:hAnsi="Arial" w:cs="Arial"/>
          <w:sz w:val="23"/>
          <w:szCs w:val="23"/>
        </w:rPr>
        <w:t>SUCCESSFUL BIDDER</w:t>
      </w:r>
      <w:r w:rsidRPr="000D7B9D">
        <w:rPr>
          <w:rFonts w:ascii="Arial" w:hAnsi="Arial" w:cs="Arial"/>
          <w:sz w:val="23"/>
          <w:szCs w:val="23"/>
        </w:rPr>
        <w:t xml:space="preserve"> shall also give a declaration that it has always complied with all the Labour Laws and has never been proceeded against by Labour Authorities, the court of competent jurisdiction etc. in regard to non-compliance of the same.</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The </w:t>
      </w:r>
      <w:r w:rsidR="00A618B2" w:rsidRPr="000D7B9D">
        <w:rPr>
          <w:rFonts w:ascii="Arial" w:hAnsi="Arial" w:cs="Arial"/>
          <w:sz w:val="23"/>
          <w:szCs w:val="23"/>
        </w:rPr>
        <w:t>SUCCESSFUL BIDDER</w:t>
      </w:r>
      <w:r w:rsidRPr="000D7B9D">
        <w:rPr>
          <w:rFonts w:ascii="Arial" w:hAnsi="Arial" w:cs="Arial"/>
          <w:sz w:val="23"/>
          <w:szCs w:val="23"/>
        </w:rPr>
        <w:t xml:space="preserve"> shall observe and implement laws of the land and rules framed thereunder and in any event MMTC shall not be liable or responsible for any default that may arise out of non-observance of such laws/rules on the part of the </w:t>
      </w:r>
      <w:r w:rsidR="00A618B2" w:rsidRPr="000D7B9D">
        <w:rPr>
          <w:rFonts w:ascii="Arial" w:hAnsi="Arial" w:cs="Arial"/>
          <w:sz w:val="23"/>
          <w:szCs w:val="23"/>
        </w:rPr>
        <w:t>SUCCESSFUL BIDDER</w:t>
      </w:r>
      <w:r w:rsidRPr="000D7B9D">
        <w:rPr>
          <w:rFonts w:ascii="Arial" w:hAnsi="Arial" w:cs="Arial"/>
          <w:sz w:val="23"/>
          <w:szCs w:val="23"/>
        </w:rPr>
        <w:t xml:space="preserve"> and that MMTC shall be kept indemnified for such damage/injury caused to the premises or the properties of MMTC through neglect, default or otherwise.</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The laws of the land mentioned above are only indicative and not exhaustive. Any law/regulation that may become applicable to the </w:t>
      </w:r>
      <w:r w:rsidR="00A618B2" w:rsidRPr="000D7B9D">
        <w:rPr>
          <w:rFonts w:ascii="Arial" w:hAnsi="Arial" w:cs="Arial"/>
          <w:sz w:val="23"/>
          <w:szCs w:val="23"/>
        </w:rPr>
        <w:t>SUCCESSFUL BIDDER</w:t>
      </w:r>
      <w:r w:rsidRPr="000D7B9D">
        <w:rPr>
          <w:rFonts w:ascii="Arial" w:hAnsi="Arial" w:cs="Arial"/>
          <w:sz w:val="23"/>
          <w:szCs w:val="23"/>
        </w:rPr>
        <w:t xml:space="preserve">, the same shall be complied without any default by the </w:t>
      </w:r>
      <w:r w:rsidR="00A618B2" w:rsidRPr="000D7B9D">
        <w:rPr>
          <w:rFonts w:ascii="Arial" w:hAnsi="Arial" w:cs="Arial"/>
          <w:sz w:val="23"/>
          <w:szCs w:val="23"/>
        </w:rPr>
        <w:t>SUCCESSFUL BIDDER</w:t>
      </w:r>
      <w:r w:rsidRPr="000D7B9D">
        <w:rPr>
          <w:rFonts w:ascii="Arial" w:hAnsi="Arial" w:cs="Arial"/>
          <w:sz w:val="23"/>
          <w:szCs w:val="23"/>
        </w:rPr>
        <w:t>.</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The rates agreed above are as per the current minimum wages declared by the </w:t>
      </w:r>
      <w:r w:rsidR="008D4801" w:rsidRPr="000D7B9D">
        <w:rPr>
          <w:rFonts w:ascii="Arial" w:hAnsi="Arial" w:cs="Arial"/>
          <w:sz w:val="23"/>
          <w:szCs w:val="23"/>
        </w:rPr>
        <w:t>Central Government</w:t>
      </w:r>
      <w:r w:rsidRPr="000D7B9D">
        <w:rPr>
          <w:rFonts w:ascii="Arial" w:hAnsi="Arial" w:cs="Arial"/>
          <w:sz w:val="23"/>
          <w:szCs w:val="23"/>
        </w:rPr>
        <w:t xml:space="preserve">.  Suitable increase/decrease may be made as and when these rates are revised.  The prevailing rates are effective from </w:t>
      </w:r>
      <w:r w:rsidR="008D4801" w:rsidRPr="000D7B9D">
        <w:rPr>
          <w:rFonts w:ascii="Arial" w:hAnsi="Arial" w:cs="Arial"/>
          <w:sz w:val="23"/>
          <w:szCs w:val="23"/>
        </w:rPr>
        <w:t>0</w:t>
      </w:r>
      <w:r w:rsidRPr="000D7B9D">
        <w:rPr>
          <w:rFonts w:ascii="Arial" w:hAnsi="Arial" w:cs="Arial"/>
          <w:sz w:val="23"/>
          <w:szCs w:val="23"/>
        </w:rPr>
        <w:t>1.</w:t>
      </w:r>
      <w:r w:rsidR="008D4801" w:rsidRPr="000D7B9D">
        <w:rPr>
          <w:rFonts w:ascii="Arial" w:hAnsi="Arial" w:cs="Arial"/>
          <w:sz w:val="23"/>
          <w:szCs w:val="23"/>
        </w:rPr>
        <w:t>10</w:t>
      </w:r>
      <w:r w:rsidRPr="000D7B9D">
        <w:rPr>
          <w:rFonts w:ascii="Arial" w:hAnsi="Arial" w:cs="Arial"/>
          <w:sz w:val="23"/>
          <w:szCs w:val="23"/>
        </w:rPr>
        <w:t>.201</w:t>
      </w:r>
      <w:r w:rsidR="008D4801" w:rsidRPr="000D7B9D">
        <w:rPr>
          <w:rFonts w:ascii="Arial" w:hAnsi="Arial" w:cs="Arial"/>
          <w:sz w:val="23"/>
          <w:szCs w:val="23"/>
        </w:rPr>
        <w:t>9</w:t>
      </w:r>
      <w:r w:rsidRPr="000D7B9D">
        <w:rPr>
          <w:rFonts w:ascii="Arial" w:hAnsi="Arial" w:cs="Arial"/>
          <w:sz w:val="23"/>
          <w:szCs w:val="23"/>
        </w:rPr>
        <w:t xml:space="preserve"> as per </w:t>
      </w:r>
      <w:r w:rsidR="008D4801" w:rsidRPr="000D7B9D">
        <w:rPr>
          <w:rFonts w:ascii="Arial" w:hAnsi="Arial" w:cs="Arial"/>
          <w:sz w:val="23"/>
          <w:szCs w:val="23"/>
        </w:rPr>
        <w:t>Central Government</w:t>
      </w:r>
      <w:r w:rsidRPr="000D7B9D">
        <w:rPr>
          <w:rFonts w:ascii="Arial" w:hAnsi="Arial" w:cs="Arial"/>
          <w:sz w:val="23"/>
          <w:szCs w:val="23"/>
        </w:rPr>
        <w:t xml:space="preserve">.  As far as payment of 1/6 of total payment (excluding service charges and service tax) in lieu of weekly off/National holidays is concerned it will not be obligatory on MMTC wherever off/leave is allowed to security staff. Thus, The SECRUTY AGENCY is not entitled to claim allowance towards Weekly off/National Holidays/Other Holidays in respect of those security personnel who have been granted leaves and no alternative arrangements for their replacement have been made by the </w:t>
      </w:r>
      <w:r w:rsidR="00A618B2" w:rsidRPr="000D7B9D">
        <w:rPr>
          <w:rFonts w:ascii="Arial" w:hAnsi="Arial" w:cs="Arial"/>
          <w:sz w:val="23"/>
          <w:szCs w:val="23"/>
        </w:rPr>
        <w:t>SUCCESSFUL BIDDER</w:t>
      </w:r>
      <w:r w:rsidRPr="000D7B9D">
        <w:rPr>
          <w:rFonts w:ascii="Arial" w:hAnsi="Arial" w:cs="Arial"/>
          <w:sz w:val="23"/>
          <w:szCs w:val="23"/>
        </w:rPr>
        <w:t xml:space="preserve">. </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That in case any injury is sustained by any person including any person deployed by the </w:t>
      </w:r>
      <w:r w:rsidR="00A618B2" w:rsidRPr="000D7B9D">
        <w:rPr>
          <w:rFonts w:ascii="Arial" w:hAnsi="Arial" w:cs="Arial"/>
          <w:sz w:val="23"/>
          <w:szCs w:val="23"/>
        </w:rPr>
        <w:t>SUCCESSFUL BIDDER</w:t>
      </w:r>
      <w:r w:rsidRPr="000D7B9D">
        <w:rPr>
          <w:rFonts w:ascii="Arial" w:hAnsi="Arial" w:cs="Arial"/>
          <w:sz w:val="23"/>
          <w:szCs w:val="23"/>
        </w:rPr>
        <w:t xml:space="preserve"> and/or that the said injury had connection with the discharge of the obligation undertaken by it and/or deployment of such person by the </w:t>
      </w:r>
      <w:r w:rsidR="00A618B2" w:rsidRPr="000D7B9D">
        <w:rPr>
          <w:rFonts w:ascii="Arial" w:hAnsi="Arial" w:cs="Arial"/>
          <w:sz w:val="23"/>
          <w:szCs w:val="23"/>
        </w:rPr>
        <w:t>SUCCESSFUL BIDDER</w:t>
      </w:r>
      <w:r w:rsidRPr="000D7B9D">
        <w:rPr>
          <w:rFonts w:ascii="Arial" w:hAnsi="Arial" w:cs="Arial"/>
          <w:sz w:val="23"/>
          <w:szCs w:val="23"/>
        </w:rPr>
        <w:t xml:space="preserve">, the </w:t>
      </w:r>
      <w:r w:rsidR="00A618B2" w:rsidRPr="000D7B9D">
        <w:rPr>
          <w:rFonts w:ascii="Arial" w:hAnsi="Arial" w:cs="Arial"/>
          <w:sz w:val="23"/>
          <w:szCs w:val="23"/>
        </w:rPr>
        <w:t>SUCCESSFUL BIDDER</w:t>
      </w:r>
      <w:r w:rsidRPr="000D7B9D">
        <w:rPr>
          <w:rFonts w:ascii="Arial" w:hAnsi="Arial" w:cs="Arial"/>
          <w:sz w:val="23"/>
          <w:szCs w:val="23"/>
        </w:rPr>
        <w:t xml:space="preserve"> shall be liable to settle the claims of the aggrieved person(s).</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The </w:t>
      </w:r>
      <w:r w:rsidR="00A618B2" w:rsidRPr="000D7B9D">
        <w:rPr>
          <w:rFonts w:ascii="Arial" w:hAnsi="Arial" w:cs="Arial"/>
          <w:sz w:val="23"/>
          <w:szCs w:val="23"/>
        </w:rPr>
        <w:t>SUCCESSFUL BIDDER</w:t>
      </w:r>
      <w:r w:rsidRPr="000D7B9D">
        <w:rPr>
          <w:rFonts w:ascii="Arial" w:hAnsi="Arial" w:cs="Arial"/>
          <w:sz w:val="23"/>
          <w:szCs w:val="23"/>
        </w:rPr>
        <w:t xml:space="preserve"> shall submit following documents/statements alongwith their bills every month:</w:t>
      </w:r>
    </w:p>
    <w:p w:rsidR="00FB1E88" w:rsidRPr="000D7B9D" w:rsidRDefault="00FB1E88" w:rsidP="00B96748">
      <w:pPr>
        <w:pStyle w:val="ListParagraph"/>
        <w:numPr>
          <w:ilvl w:val="0"/>
          <w:numId w:val="4"/>
        </w:numPr>
        <w:spacing w:after="0" w:line="240" w:lineRule="auto"/>
        <w:ind w:right="-720"/>
        <w:jc w:val="both"/>
        <w:rPr>
          <w:rFonts w:ascii="Arial" w:hAnsi="Arial" w:cs="Arial"/>
          <w:sz w:val="23"/>
          <w:szCs w:val="23"/>
        </w:rPr>
      </w:pPr>
      <w:r w:rsidRPr="000D7B9D">
        <w:rPr>
          <w:rFonts w:ascii="Arial" w:hAnsi="Arial" w:cs="Arial"/>
          <w:sz w:val="23"/>
          <w:szCs w:val="23"/>
        </w:rPr>
        <w:t>The attendance sheet of the personnel deployed duly certified by the authorised representative of MMTC.</w:t>
      </w:r>
    </w:p>
    <w:p w:rsidR="00FB1E88" w:rsidRPr="000D7B9D" w:rsidRDefault="00FB1E88" w:rsidP="00B96748">
      <w:pPr>
        <w:pStyle w:val="ListParagraph"/>
        <w:numPr>
          <w:ilvl w:val="0"/>
          <w:numId w:val="4"/>
        </w:numPr>
        <w:spacing w:after="0" w:line="240" w:lineRule="auto"/>
        <w:ind w:right="-720"/>
        <w:jc w:val="both"/>
        <w:rPr>
          <w:rFonts w:ascii="Arial" w:hAnsi="Arial" w:cs="Arial"/>
          <w:sz w:val="23"/>
          <w:szCs w:val="23"/>
        </w:rPr>
      </w:pPr>
      <w:r w:rsidRPr="000D7B9D">
        <w:rPr>
          <w:rFonts w:ascii="Arial" w:hAnsi="Arial" w:cs="Arial"/>
          <w:sz w:val="23"/>
          <w:szCs w:val="23"/>
        </w:rPr>
        <w:t>The copies of salary bill showing the salary/wages paid to the individuals and deductions of EPF/ESIC contributions, duly certified by the representative of MMTC.</w:t>
      </w:r>
    </w:p>
    <w:p w:rsidR="00FB1E88" w:rsidRPr="000D7B9D" w:rsidRDefault="00FB1E88" w:rsidP="00B96748">
      <w:pPr>
        <w:pStyle w:val="ListParagraph"/>
        <w:numPr>
          <w:ilvl w:val="0"/>
          <w:numId w:val="4"/>
        </w:numPr>
        <w:spacing w:after="0" w:line="240" w:lineRule="auto"/>
        <w:ind w:right="-720"/>
        <w:jc w:val="both"/>
        <w:rPr>
          <w:rFonts w:ascii="Arial" w:hAnsi="Arial" w:cs="Arial"/>
          <w:sz w:val="23"/>
          <w:szCs w:val="23"/>
        </w:rPr>
      </w:pPr>
      <w:r w:rsidRPr="000D7B9D">
        <w:rPr>
          <w:rFonts w:ascii="Arial" w:hAnsi="Arial" w:cs="Arial"/>
          <w:sz w:val="23"/>
          <w:szCs w:val="23"/>
        </w:rPr>
        <w:t>A summary statement showing the individual’s EPF/ESIC contributions alongwith challans showing deposits with EPF/ESIC matching with the summary statements.  EPF/ESIC challans and summary statement should be duly stamped by the concerned authorities/Bank.</w:t>
      </w:r>
    </w:p>
    <w:p w:rsidR="00FB1E88" w:rsidRPr="000D7B9D" w:rsidRDefault="00FB1E88" w:rsidP="00B96748">
      <w:pPr>
        <w:pStyle w:val="ListParagraph"/>
        <w:numPr>
          <w:ilvl w:val="0"/>
          <w:numId w:val="4"/>
        </w:numPr>
        <w:spacing w:after="0" w:line="240" w:lineRule="auto"/>
        <w:ind w:right="-720"/>
        <w:jc w:val="both"/>
        <w:rPr>
          <w:rFonts w:ascii="Arial" w:hAnsi="Arial" w:cs="Arial"/>
          <w:sz w:val="23"/>
          <w:szCs w:val="23"/>
        </w:rPr>
      </w:pPr>
      <w:r w:rsidRPr="000D7B9D">
        <w:rPr>
          <w:rFonts w:ascii="Arial" w:hAnsi="Arial" w:cs="Arial"/>
          <w:sz w:val="23"/>
          <w:szCs w:val="23"/>
        </w:rPr>
        <w:lastRenderedPageBreak/>
        <w:t xml:space="preserve">The summary statements should indicate the code number allotted to </w:t>
      </w:r>
      <w:r w:rsidR="00A618B2" w:rsidRPr="000D7B9D">
        <w:rPr>
          <w:rFonts w:ascii="Arial" w:hAnsi="Arial" w:cs="Arial"/>
          <w:sz w:val="23"/>
          <w:szCs w:val="23"/>
        </w:rPr>
        <w:t>SUCCESSFUL BIDDER</w:t>
      </w:r>
      <w:r w:rsidRPr="000D7B9D">
        <w:rPr>
          <w:rFonts w:ascii="Arial" w:hAnsi="Arial" w:cs="Arial"/>
          <w:sz w:val="23"/>
          <w:szCs w:val="23"/>
        </w:rPr>
        <w:t xml:space="preserve"> by EPF/ESIC authorities and should also indicate the individual’s account number allotted by the said authorities.</w:t>
      </w:r>
    </w:p>
    <w:p w:rsidR="00FB1E88" w:rsidRPr="000D7B9D" w:rsidRDefault="00425638" w:rsidP="00B96748">
      <w:pPr>
        <w:pStyle w:val="ListParagraph"/>
        <w:numPr>
          <w:ilvl w:val="0"/>
          <w:numId w:val="4"/>
        </w:numPr>
        <w:spacing w:after="0" w:line="240" w:lineRule="auto"/>
        <w:ind w:right="-720"/>
        <w:jc w:val="both"/>
        <w:rPr>
          <w:rFonts w:ascii="Arial" w:hAnsi="Arial" w:cs="Arial"/>
          <w:sz w:val="23"/>
          <w:szCs w:val="23"/>
        </w:rPr>
      </w:pPr>
      <w:r>
        <w:rPr>
          <w:rFonts w:ascii="Arial" w:hAnsi="Arial" w:cs="Arial"/>
          <w:sz w:val="23"/>
          <w:szCs w:val="23"/>
        </w:rPr>
        <w:t>All the documents furnished with the bills to stamped and signed by the Agency.</w:t>
      </w:r>
    </w:p>
    <w:p w:rsidR="008D171E" w:rsidRPr="008D171E" w:rsidRDefault="008D171E" w:rsidP="008D171E">
      <w:pPr>
        <w:spacing w:after="0" w:line="240" w:lineRule="auto"/>
        <w:ind w:left="-643" w:right="-720"/>
        <w:jc w:val="both"/>
        <w:rPr>
          <w:rFonts w:ascii="Arial" w:hAnsi="Arial" w:cs="Arial"/>
          <w:sz w:val="23"/>
          <w:szCs w:val="23"/>
        </w:rPr>
      </w:pPr>
    </w:p>
    <w:p w:rsidR="008D4801" w:rsidRPr="000D7B9D" w:rsidRDefault="008D4801"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MMTC reserves the right to engage one or more agencies, as per requirement of MMTC and deployment of security personnel at designated locations may vary accordingly.</w:t>
      </w:r>
    </w:p>
    <w:p w:rsidR="008D171E" w:rsidRDefault="008D171E" w:rsidP="008D171E">
      <w:pPr>
        <w:spacing w:after="0" w:line="240" w:lineRule="auto"/>
        <w:ind w:left="-648" w:right="-720"/>
        <w:jc w:val="both"/>
        <w:rPr>
          <w:rFonts w:ascii="Arial" w:hAnsi="Arial" w:cs="Arial"/>
          <w:sz w:val="23"/>
          <w:szCs w:val="23"/>
        </w:rPr>
      </w:pPr>
    </w:p>
    <w:p w:rsidR="008F72F1" w:rsidRPr="000D7B9D" w:rsidRDefault="008F72F1" w:rsidP="008F72F1">
      <w:pPr>
        <w:numPr>
          <w:ilvl w:val="0"/>
          <w:numId w:val="3"/>
        </w:numPr>
        <w:spacing w:after="0" w:line="240" w:lineRule="auto"/>
        <w:ind w:left="-288" w:right="-720"/>
        <w:jc w:val="both"/>
        <w:rPr>
          <w:rFonts w:ascii="Arial" w:hAnsi="Arial" w:cs="Arial"/>
          <w:sz w:val="23"/>
          <w:szCs w:val="23"/>
        </w:rPr>
      </w:pPr>
      <w:r w:rsidRPr="000D7B9D">
        <w:rPr>
          <w:rFonts w:ascii="Arial" w:hAnsi="Arial" w:cs="Arial"/>
          <w:sz w:val="23"/>
          <w:szCs w:val="23"/>
        </w:rPr>
        <w:t xml:space="preserve">The tenders without Earnest Money Deposit will be summarily rejected.  No request for transfer of any previous deposit of earnest money or security deposit or payment of any pending bill held by the MMTC in respect of any previous supply will be entertained.  As the MSME/its authorised agencies such as NSIC are eligible to get the benefits under “Public Procurement Policy for MSEs order 2012 “as notified by the Government of India, Ministry of Micro Small &amp; Medium Enterprises, New Delhi vide Gazette Notification dated 23/03/2012, they are exempt for depositing tender/participation fee and EMD. </w:t>
      </w:r>
    </w:p>
    <w:p w:rsidR="008D171E" w:rsidRPr="008D171E" w:rsidRDefault="008D171E" w:rsidP="008D171E">
      <w:pPr>
        <w:spacing w:after="0" w:line="240" w:lineRule="auto"/>
        <w:ind w:left="-720" w:right="-720"/>
        <w:contextualSpacing/>
        <w:jc w:val="both"/>
        <w:rPr>
          <w:rFonts w:ascii="Arial" w:hAnsi="Arial" w:cs="Arial"/>
          <w:sz w:val="23"/>
          <w:szCs w:val="23"/>
        </w:rPr>
      </w:pPr>
    </w:p>
    <w:p w:rsidR="008D4801" w:rsidRPr="000D7B9D" w:rsidRDefault="008F72F1" w:rsidP="008F72F1">
      <w:pPr>
        <w:pStyle w:val="ListParagraph"/>
        <w:numPr>
          <w:ilvl w:val="0"/>
          <w:numId w:val="3"/>
        </w:numPr>
        <w:spacing w:after="0" w:line="240" w:lineRule="auto"/>
        <w:ind w:left="-180" w:right="-720" w:hanging="540"/>
        <w:contextualSpacing/>
        <w:jc w:val="both"/>
        <w:rPr>
          <w:rFonts w:ascii="Arial" w:hAnsi="Arial" w:cs="Arial"/>
          <w:sz w:val="23"/>
          <w:szCs w:val="23"/>
        </w:rPr>
      </w:pPr>
      <w:r w:rsidRPr="000D7B9D">
        <w:rPr>
          <w:rFonts w:ascii="Arial" w:hAnsi="Arial" w:cs="Arial"/>
          <w:sz w:val="23"/>
          <w:szCs w:val="23"/>
        </w:rPr>
        <w:t xml:space="preserve">The Earnest money of unsuccessful tenderers shall be returned within reasonable time without any interest.  </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On appointment of </w:t>
      </w:r>
      <w:r w:rsidR="00A618B2" w:rsidRPr="000D7B9D">
        <w:rPr>
          <w:rFonts w:ascii="Arial" w:hAnsi="Arial" w:cs="Arial"/>
          <w:sz w:val="23"/>
          <w:szCs w:val="23"/>
        </w:rPr>
        <w:t>SUCCESSFUL BIDDER</w:t>
      </w:r>
      <w:r w:rsidRPr="000D7B9D">
        <w:rPr>
          <w:rFonts w:ascii="Arial" w:hAnsi="Arial" w:cs="Arial"/>
          <w:sz w:val="23"/>
          <w:szCs w:val="23"/>
        </w:rPr>
        <w:t xml:space="preserve">, the EMD deposited by the party will be converted into Contract Performance Guarantee(CPG). The CPG is liable to forfeiture in whole or part in the event of non-compliance of terms and conditions of this Agreement by the </w:t>
      </w:r>
      <w:r w:rsidR="00A618B2" w:rsidRPr="000D7B9D">
        <w:rPr>
          <w:rFonts w:ascii="Arial" w:hAnsi="Arial" w:cs="Arial"/>
          <w:sz w:val="23"/>
          <w:szCs w:val="23"/>
        </w:rPr>
        <w:t>SUCCESSFUL BIDDER</w:t>
      </w:r>
      <w:r w:rsidRPr="000D7B9D">
        <w:rPr>
          <w:rFonts w:ascii="Arial" w:hAnsi="Arial" w:cs="Arial"/>
          <w:sz w:val="23"/>
          <w:szCs w:val="23"/>
        </w:rPr>
        <w:t>.  The CPG amount will be refunded four months after the satisfactory completion of the contract.  No interest shall be payable by the MMTC on the CPG amount so held.</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Submission of Contract Performance Guarantee (CPG) is mandatory even for </w:t>
      </w:r>
      <w:r w:rsidR="008D4801" w:rsidRPr="000D7B9D">
        <w:rPr>
          <w:rFonts w:ascii="Arial" w:hAnsi="Arial" w:cs="Arial"/>
          <w:sz w:val="23"/>
          <w:szCs w:val="23"/>
        </w:rPr>
        <w:t>MSEs/</w:t>
      </w:r>
      <w:r w:rsidRPr="000D7B9D">
        <w:rPr>
          <w:rFonts w:ascii="Arial" w:hAnsi="Arial" w:cs="Arial"/>
          <w:sz w:val="23"/>
          <w:szCs w:val="23"/>
        </w:rPr>
        <w:t xml:space="preserve">NSIC registered agencies.  Therefore, the </w:t>
      </w:r>
      <w:r w:rsidR="008D4801" w:rsidRPr="000D7B9D">
        <w:rPr>
          <w:rFonts w:ascii="Arial" w:hAnsi="Arial" w:cs="Arial"/>
          <w:sz w:val="23"/>
          <w:szCs w:val="23"/>
        </w:rPr>
        <w:t>MSEs/</w:t>
      </w:r>
      <w:r w:rsidRPr="000D7B9D">
        <w:rPr>
          <w:rFonts w:ascii="Arial" w:hAnsi="Arial" w:cs="Arial"/>
          <w:sz w:val="23"/>
          <w:szCs w:val="23"/>
        </w:rPr>
        <w:t>NSIC registered agencies who are willing to abide to this condition only may take part in Tender</w:t>
      </w:r>
      <w:r w:rsidR="00A65635" w:rsidRPr="000D7B9D">
        <w:rPr>
          <w:rFonts w:ascii="Arial" w:hAnsi="Arial" w:cs="Arial"/>
          <w:sz w:val="23"/>
          <w:szCs w:val="23"/>
        </w:rPr>
        <w:t>.</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In case of violation of any terms and conditions of the tender document, MMTC reserves the right to terminate the Agreement by giving 30 days notice in writing and it will entitle MMTC to retain full or a part of the security deposit to indemnify itself of any loss suffered or prospective loss to be suffered as a result of early termination of the contract</w:t>
      </w:r>
      <w:r w:rsidR="00425638">
        <w:rPr>
          <w:rFonts w:ascii="Arial" w:hAnsi="Arial" w:cs="Arial"/>
          <w:sz w:val="23"/>
          <w:szCs w:val="23"/>
        </w:rPr>
        <w:t xml:space="preserve"> or otherwise</w:t>
      </w:r>
      <w:r w:rsidRPr="000D7B9D">
        <w:rPr>
          <w:rFonts w:ascii="Arial" w:hAnsi="Arial" w:cs="Arial"/>
          <w:sz w:val="23"/>
          <w:szCs w:val="23"/>
        </w:rPr>
        <w:t xml:space="preserve">.  </w:t>
      </w:r>
      <w:r w:rsidR="00A618B2" w:rsidRPr="000D7B9D">
        <w:rPr>
          <w:rFonts w:ascii="Arial" w:hAnsi="Arial" w:cs="Arial"/>
          <w:sz w:val="23"/>
          <w:szCs w:val="23"/>
        </w:rPr>
        <w:t>SUCCESSFUL BIDDER</w:t>
      </w:r>
      <w:r w:rsidRPr="000D7B9D">
        <w:rPr>
          <w:rFonts w:ascii="Arial" w:hAnsi="Arial" w:cs="Arial"/>
          <w:sz w:val="23"/>
          <w:szCs w:val="23"/>
        </w:rPr>
        <w:t xml:space="preserve"> shall not be entitled to any compensation in case of such termination.  </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The security personnel deployed by </w:t>
      </w:r>
      <w:r w:rsidR="00A618B2" w:rsidRPr="000D7B9D">
        <w:rPr>
          <w:rFonts w:ascii="Arial" w:hAnsi="Arial" w:cs="Arial"/>
          <w:sz w:val="23"/>
          <w:szCs w:val="23"/>
        </w:rPr>
        <w:t>SUCCESSFUL BIDDER</w:t>
      </w:r>
      <w:r w:rsidRPr="000D7B9D">
        <w:rPr>
          <w:rFonts w:ascii="Arial" w:hAnsi="Arial" w:cs="Arial"/>
          <w:sz w:val="23"/>
          <w:szCs w:val="23"/>
        </w:rPr>
        <w:t xml:space="preserve"> shall for all purpose remain as employees of the said </w:t>
      </w:r>
      <w:r w:rsidR="00A618B2" w:rsidRPr="000D7B9D">
        <w:rPr>
          <w:rFonts w:ascii="Arial" w:hAnsi="Arial" w:cs="Arial"/>
          <w:sz w:val="23"/>
          <w:szCs w:val="23"/>
        </w:rPr>
        <w:t>SUCCESSFUL BIDDER</w:t>
      </w:r>
      <w:r w:rsidRPr="000D7B9D">
        <w:rPr>
          <w:rFonts w:ascii="Arial" w:hAnsi="Arial" w:cs="Arial"/>
          <w:sz w:val="23"/>
          <w:szCs w:val="23"/>
        </w:rPr>
        <w:t xml:space="preserve"> only and shall have no claim whatsoever including against MMTC.</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That the </w:t>
      </w:r>
      <w:r w:rsidR="00A618B2" w:rsidRPr="000D7B9D">
        <w:rPr>
          <w:rFonts w:ascii="Arial" w:hAnsi="Arial" w:cs="Arial"/>
          <w:sz w:val="23"/>
          <w:szCs w:val="23"/>
        </w:rPr>
        <w:t>SUCCESSFUL BIDDER</w:t>
      </w:r>
      <w:r w:rsidRPr="000D7B9D">
        <w:rPr>
          <w:rFonts w:ascii="Arial" w:hAnsi="Arial" w:cs="Arial"/>
          <w:sz w:val="23"/>
          <w:szCs w:val="23"/>
        </w:rPr>
        <w:t xml:space="preserve"> has gone through the general conditions of the tender and the same are accepted by Agency for the execution of contract awarded to him.</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On expiry or earlier termination of this agreement, the </w:t>
      </w:r>
      <w:r w:rsidR="00A618B2" w:rsidRPr="000D7B9D">
        <w:rPr>
          <w:rFonts w:ascii="Arial" w:hAnsi="Arial" w:cs="Arial"/>
          <w:sz w:val="23"/>
          <w:szCs w:val="23"/>
        </w:rPr>
        <w:t>SUCCESSFUL BIDDER</w:t>
      </w:r>
      <w:r w:rsidRPr="000D7B9D">
        <w:rPr>
          <w:rFonts w:ascii="Arial" w:hAnsi="Arial" w:cs="Arial"/>
          <w:sz w:val="23"/>
          <w:szCs w:val="23"/>
        </w:rPr>
        <w:t xml:space="preserve"> and the person(s) deployed by them shall vacate the MMTC’s premises without causing any damage to the said premises/property.</w:t>
      </w:r>
    </w:p>
    <w:p w:rsidR="008D171E" w:rsidRPr="008D171E" w:rsidRDefault="008D171E" w:rsidP="008D171E">
      <w:pPr>
        <w:spacing w:after="0" w:line="240" w:lineRule="auto"/>
        <w:ind w:left="-643" w:right="-720"/>
        <w:jc w:val="both"/>
        <w:rPr>
          <w:rFonts w:ascii="Arial" w:hAnsi="Arial" w:cs="Arial"/>
          <w:sz w:val="23"/>
          <w:szCs w:val="23"/>
        </w:rPr>
      </w:pPr>
    </w:p>
    <w:p w:rsidR="008D4801" w:rsidRPr="000D7B9D" w:rsidRDefault="008D4801"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Nothing in the Agreement constitutes any fiduciary relationship between the MMTC and Selected Bidder/Bidder’s Team or any relationship of employer employee, principal and agent, or partnership, between the MMTC and Selected Bidder.</w:t>
      </w:r>
    </w:p>
    <w:p w:rsidR="008D171E" w:rsidRPr="008D171E" w:rsidRDefault="008D171E" w:rsidP="008D171E">
      <w:pPr>
        <w:spacing w:after="0" w:line="240" w:lineRule="auto"/>
        <w:ind w:left="-643" w:right="-720"/>
        <w:jc w:val="both"/>
        <w:rPr>
          <w:rFonts w:ascii="Arial" w:hAnsi="Arial" w:cs="Arial"/>
          <w:sz w:val="23"/>
          <w:szCs w:val="23"/>
        </w:rPr>
      </w:pPr>
    </w:p>
    <w:p w:rsidR="008D4801" w:rsidRPr="000D7B9D" w:rsidRDefault="008D4801" w:rsidP="00B96748">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No party has any authority to bind the other party in any whatsoever except as agreed under the terms of the tender/subsequent Agreement.  MMTC will not be under any obligation to the implementation successful bidder except as agreed under the terms of the Agreement.</w:t>
      </w:r>
    </w:p>
    <w:p w:rsidR="008D171E" w:rsidRPr="008D171E" w:rsidRDefault="008D171E" w:rsidP="008D171E">
      <w:pPr>
        <w:spacing w:after="0" w:line="240" w:lineRule="auto"/>
        <w:ind w:left="-643" w:right="-720"/>
        <w:jc w:val="both"/>
        <w:rPr>
          <w:rFonts w:ascii="Arial" w:hAnsi="Arial" w:cs="Arial"/>
          <w:sz w:val="23"/>
          <w:szCs w:val="23"/>
        </w:rPr>
      </w:pPr>
    </w:p>
    <w:p w:rsidR="00FB1E88" w:rsidRPr="000D7B9D" w:rsidRDefault="00FB1E88" w:rsidP="008D171E">
      <w:pPr>
        <w:pStyle w:val="ListParagraph"/>
        <w:numPr>
          <w:ilvl w:val="0"/>
          <w:numId w:val="3"/>
        </w:numPr>
        <w:spacing w:after="0" w:line="240" w:lineRule="auto"/>
        <w:ind w:left="-283" w:right="-720"/>
        <w:jc w:val="both"/>
        <w:rPr>
          <w:rFonts w:ascii="Arial" w:hAnsi="Arial" w:cs="Arial"/>
          <w:sz w:val="23"/>
          <w:szCs w:val="23"/>
        </w:rPr>
      </w:pPr>
      <w:r w:rsidRPr="000D7B9D">
        <w:rPr>
          <w:rFonts w:ascii="Arial" w:hAnsi="Arial" w:cs="Arial"/>
          <w:sz w:val="23"/>
          <w:szCs w:val="23"/>
        </w:rPr>
        <w:t xml:space="preserve">The compensation, connected expenses and legal disputes between the </w:t>
      </w:r>
      <w:r w:rsidR="00425638">
        <w:rPr>
          <w:rFonts w:ascii="Arial" w:hAnsi="Arial" w:cs="Arial"/>
          <w:sz w:val="23"/>
          <w:szCs w:val="23"/>
        </w:rPr>
        <w:t>successfull bidder</w:t>
      </w:r>
      <w:r w:rsidRPr="000D7B9D">
        <w:rPr>
          <w:rFonts w:ascii="Arial" w:hAnsi="Arial" w:cs="Arial"/>
          <w:sz w:val="23"/>
          <w:szCs w:val="23"/>
        </w:rPr>
        <w:t xml:space="preserve"> and </w:t>
      </w:r>
      <w:r w:rsidR="00425638">
        <w:rPr>
          <w:rFonts w:ascii="Arial" w:hAnsi="Arial" w:cs="Arial"/>
          <w:sz w:val="23"/>
          <w:szCs w:val="23"/>
        </w:rPr>
        <w:t xml:space="preserve">its </w:t>
      </w:r>
      <w:r w:rsidRPr="000D7B9D">
        <w:rPr>
          <w:rFonts w:ascii="Arial" w:hAnsi="Arial" w:cs="Arial"/>
          <w:sz w:val="23"/>
          <w:szCs w:val="23"/>
        </w:rPr>
        <w:t>staff deployed and any unforeseen casualty shall be borne/paid/ settled by the firm and the Department in no way shall be party to the disputes and will have no liability on this account.  It is also the firm’s liability to provide wages etc. and follow other statutory obligations as per extant rules.</w:t>
      </w:r>
    </w:p>
    <w:p w:rsidR="008D171E" w:rsidRPr="008D171E" w:rsidRDefault="008D171E" w:rsidP="008D171E">
      <w:pPr>
        <w:spacing w:after="0" w:line="240" w:lineRule="auto"/>
        <w:ind w:left="-792" w:right="-720"/>
        <w:jc w:val="both"/>
        <w:rPr>
          <w:rFonts w:ascii="Arial" w:hAnsi="Arial" w:cs="Arial"/>
          <w:sz w:val="23"/>
          <w:szCs w:val="23"/>
        </w:rPr>
      </w:pPr>
    </w:p>
    <w:p w:rsidR="004F3F74" w:rsidRPr="000D7B9D" w:rsidRDefault="004F3F74" w:rsidP="008D171E">
      <w:pPr>
        <w:pStyle w:val="ListParagraph"/>
        <w:numPr>
          <w:ilvl w:val="0"/>
          <w:numId w:val="3"/>
        </w:numPr>
        <w:spacing w:after="0" w:line="240" w:lineRule="auto"/>
        <w:ind w:left="-432" w:right="-720"/>
        <w:jc w:val="both"/>
        <w:rPr>
          <w:rFonts w:ascii="Arial" w:hAnsi="Arial" w:cs="Arial"/>
          <w:sz w:val="23"/>
          <w:szCs w:val="23"/>
        </w:rPr>
      </w:pPr>
      <w:r w:rsidRPr="000D7B9D">
        <w:rPr>
          <w:rFonts w:ascii="Arial" w:hAnsi="Arial" w:cs="Arial"/>
          <w:sz w:val="23"/>
          <w:szCs w:val="23"/>
        </w:rPr>
        <w:t>Any dispute or difference whatsoever arising between the parties out of or relating to the construction, meaning, scope, operation or effect of this agreement/contract or validity or breach thereof shall be settled by arbitration by a Sole Arbitrator to be nominated by CMD, MMTC, in accordance with the rules of Arbitration of the Arbitration &amp; Conciliation Act 1996 subject to the latest amendments thereof, the award made in pursuance shall be binding on the parties. The venue of the Arbitration shall be Mumbai and governing law shall be Indian Law.</w:t>
      </w:r>
    </w:p>
    <w:p w:rsidR="008D171E" w:rsidRPr="008D171E" w:rsidRDefault="008D171E" w:rsidP="008D171E">
      <w:pPr>
        <w:tabs>
          <w:tab w:val="left" w:pos="765"/>
        </w:tabs>
        <w:suppressAutoHyphens/>
        <w:spacing w:after="0" w:line="240" w:lineRule="auto"/>
        <w:ind w:left="-792" w:right="-576"/>
        <w:jc w:val="both"/>
        <w:rPr>
          <w:rFonts w:ascii="Arial" w:hAnsi="Arial" w:cs="Arial"/>
          <w:sz w:val="23"/>
          <w:szCs w:val="23"/>
        </w:rPr>
      </w:pPr>
    </w:p>
    <w:p w:rsidR="004F3F74" w:rsidRPr="000D7B9D" w:rsidRDefault="004F3F74" w:rsidP="008D171E">
      <w:pPr>
        <w:pStyle w:val="ListParagraph"/>
        <w:numPr>
          <w:ilvl w:val="0"/>
          <w:numId w:val="3"/>
        </w:numPr>
        <w:tabs>
          <w:tab w:val="left" w:pos="765"/>
        </w:tabs>
        <w:suppressAutoHyphens/>
        <w:spacing w:after="0" w:line="240" w:lineRule="auto"/>
        <w:ind w:left="-432" w:right="-576"/>
        <w:jc w:val="both"/>
        <w:rPr>
          <w:rFonts w:ascii="Arial" w:hAnsi="Arial" w:cs="Arial"/>
          <w:sz w:val="23"/>
          <w:szCs w:val="23"/>
        </w:rPr>
      </w:pPr>
      <w:r w:rsidRPr="00C10F10">
        <w:rPr>
          <w:rFonts w:ascii="Arial" w:hAnsi="Arial" w:cs="Arial"/>
          <w:b/>
          <w:sz w:val="23"/>
          <w:szCs w:val="23"/>
          <w:lang w:eastAsia="ar-SA"/>
        </w:rPr>
        <w:t>FORCE MAJEURE :</w:t>
      </w:r>
      <w:r w:rsidRPr="000D7B9D">
        <w:rPr>
          <w:rFonts w:ascii="Arial" w:hAnsi="Arial" w:cs="Arial"/>
          <w:sz w:val="23"/>
          <w:szCs w:val="23"/>
          <w:lang w:eastAsia="ar-SA"/>
        </w:rPr>
        <w:t xml:space="preserve"> If at any time during the existence of this agreement either party is unable to perform in whole or in part any obligations under this agreement because of war, hostility, military operations, civil commotion, sabotage, quarantine, restrictions, acts of God and acts of Government (including but not restricted to prohibitions of exports and imports), fires, floods, explosions, epidemics, strikes, or any other labour trouble, embargoes, then the date of fulfillment of any obligations engagement shall be postponed during the time when such circumstances are operative.   </w:t>
      </w:r>
    </w:p>
    <w:p w:rsidR="008D171E" w:rsidRDefault="008D171E" w:rsidP="008D171E">
      <w:pPr>
        <w:tabs>
          <w:tab w:val="left" w:pos="765"/>
        </w:tabs>
        <w:suppressAutoHyphens/>
        <w:spacing w:after="0" w:line="240" w:lineRule="auto"/>
        <w:ind w:left="-432" w:right="-576"/>
        <w:jc w:val="both"/>
        <w:rPr>
          <w:rFonts w:ascii="Arial" w:hAnsi="Arial" w:cs="Arial"/>
          <w:sz w:val="23"/>
          <w:szCs w:val="23"/>
          <w:lang w:eastAsia="ar-SA"/>
        </w:rPr>
      </w:pPr>
    </w:p>
    <w:p w:rsidR="004F3F74" w:rsidRPr="000D7B9D" w:rsidRDefault="004F3F74" w:rsidP="008D171E">
      <w:pPr>
        <w:tabs>
          <w:tab w:val="left" w:pos="765"/>
        </w:tabs>
        <w:suppressAutoHyphens/>
        <w:spacing w:after="0" w:line="240" w:lineRule="auto"/>
        <w:ind w:left="-432" w:right="-576"/>
        <w:jc w:val="both"/>
        <w:rPr>
          <w:rFonts w:ascii="Arial" w:hAnsi="Arial" w:cs="Arial"/>
          <w:sz w:val="23"/>
          <w:szCs w:val="23"/>
        </w:rPr>
      </w:pPr>
      <w:r w:rsidRPr="000D7B9D">
        <w:rPr>
          <w:rFonts w:ascii="Arial" w:hAnsi="Arial" w:cs="Arial"/>
          <w:sz w:val="23"/>
          <w:szCs w:val="23"/>
          <w:lang w:eastAsia="ar-SA"/>
        </w:rPr>
        <w:t xml:space="preserve">If operation of such circumstances exceeds </w:t>
      </w:r>
      <w:r w:rsidRPr="000D7B9D">
        <w:rPr>
          <w:rFonts w:ascii="Arial" w:hAnsi="Arial" w:cs="Arial"/>
          <w:b/>
          <w:bCs/>
          <w:sz w:val="23"/>
          <w:szCs w:val="23"/>
          <w:lang w:eastAsia="ar-SA"/>
        </w:rPr>
        <w:t>three months</w:t>
      </w:r>
      <w:r w:rsidRPr="000D7B9D">
        <w:rPr>
          <w:rFonts w:ascii="Arial" w:hAnsi="Arial" w:cs="Arial"/>
          <w:sz w:val="23"/>
          <w:szCs w:val="23"/>
          <w:lang w:eastAsia="ar-SA"/>
        </w:rPr>
        <w:t xml:space="preserve">, either party shall have the right to refuse further performance of the agreement in which case neither party shall have the right to claim eventual damages. The party which is unable to fulfill its obligations under the present agreement shall, within 15 days of occurrence of any of the causes mentioned in this clause inform the other party of the existence or termination of the circumstances preventing the performance of the agreement. In case either party invocating the force majeure clause, it is incumbent on him to submit the documentary evidence to that effect from the competent government authority/chamber of commerce. </w:t>
      </w:r>
      <w:r w:rsidRPr="000D7B9D">
        <w:rPr>
          <w:rFonts w:ascii="Arial" w:hAnsi="Arial" w:cs="Arial"/>
          <w:sz w:val="23"/>
          <w:szCs w:val="23"/>
        </w:rPr>
        <w:t>Notwithstanding this, provisions relating to indemnity, confidentiality survive termination of the agreement.</w:t>
      </w:r>
    </w:p>
    <w:p w:rsidR="008D171E" w:rsidRPr="008D171E" w:rsidRDefault="008D171E" w:rsidP="008D171E">
      <w:pPr>
        <w:spacing w:after="0" w:line="240" w:lineRule="auto"/>
        <w:ind w:left="-648" w:right="-576"/>
        <w:jc w:val="both"/>
        <w:rPr>
          <w:rFonts w:ascii="Arial" w:hAnsi="Arial" w:cs="Arial"/>
          <w:sz w:val="23"/>
          <w:szCs w:val="23"/>
        </w:rPr>
      </w:pPr>
    </w:p>
    <w:p w:rsidR="004F3F74" w:rsidRPr="000D7B9D" w:rsidRDefault="004F3F74" w:rsidP="008D171E">
      <w:pPr>
        <w:pStyle w:val="ListParagraph"/>
        <w:numPr>
          <w:ilvl w:val="0"/>
          <w:numId w:val="3"/>
        </w:numPr>
        <w:spacing w:after="0" w:line="240" w:lineRule="auto"/>
        <w:ind w:left="-288" w:right="-576"/>
        <w:jc w:val="both"/>
        <w:rPr>
          <w:rFonts w:ascii="Arial" w:hAnsi="Arial" w:cs="Arial"/>
          <w:sz w:val="23"/>
          <w:szCs w:val="23"/>
        </w:rPr>
      </w:pPr>
      <w:r w:rsidRPr="00C10F10">
        <w:rPr>
          <w:rFonts w:ascii="Arial" w:hAnsi="Arial" w:cs="Arial"/>
          <w:b/>
          <w:sz w:val="23"/>
          <w:szCs w:val="23"/>
        </w:rPr>
        <w:t>ARBITRATION CLAUSE :</w:t>
      </w:r>
      <w:r w:rsidRPr="000D7B9D">
        <w:rPr>
          <w:rFonts w:ascii="Arial" w:hAnsi="Arial" w:cs="Arial"/>
          <w:sz w:val="23"/>
          <w:szCs w:val="23"/>
        </w:rPr>
        <w:t xml:space="preserve"> Any dispute or difference whatsoever arising between the parties out of or relating to the construction, meaning, scope, operation or effect of this agreement/contract or validity or breach thereof shall be settled by arbitration by a Sole Arbitrator to be nominated by CMD, MMTC, in accordance with the rules of Arbitration of the Arbitration &amp; Conciliation Act 1996 subject to the latest amendments thereof, the award made in pursuance shall be binding on the parties. The venue of the Arbitration shall be Delhi and governing law shall be Indian Law.</w:t>
      </w:r>
    </w:p>
    <w:p w:rsidR="008D171E" w:rsidRDefault="008D171E" w:rsidP="008D171E">
      <w:pPr>
        <w:spacing w:after="0" w:line="240" w:lineRule="auto"/>
        <w:ind w:left="-720" w:right="-720"/>
        <w:jc w:val="both"/>
        <w:rPr>
          <w:rFonts w:ascii="Arial" w:hAnsi="Arial" w:cs="Arial"/>
          <w:sz w:val="23"/>
          <w:szCs w:val="23"/>
        </w:rPr>
      </w:pPr>
    </w:p>
    <w:p w:rsidR="007B139D" w:rsidRPr="000D7B9D" w:rsidRDefault="004F3F74" w:rsidP="008D171E">
      <w:pPr>
        <w:numPr>
          <w:ilvl w:val="0"/>
          <w:numId w:val="3"/>
        </w:numPr>
        <w:spacing w:after="0" w:line="240" w:lineRule="auto"/>
        <w:ind w:left="-180" w:right="-720" w:hanging="540"/>
        <w:jc w:val="both"/>
        <w:rPr>
          <w:rFonts w:ascii="Arial" w:hAnsi="Arial" w:cs="Arial"/>
          <w:sz w:val="23"/>
          <w:szCs w:val="23"/>
        </w:rPr>
      </w:pPr>
      <w:r w:rsidRPr="00C10F10">
        <w:rPr>
          <w:rFonts w:ascii="Arial" w:hAnsi="Arial" w:cs="Arial"/>
          <w:b/>
          <w:sz w:val="23"/>
          <w:szCs w:val="23"/>
        </w:rPr>
        <w:t>APPLICABLE LAW AND JURISDICTION :</w:t>
      </w:r>
      <w:r w:rsidRPr="000D7B9D">
        <w:rPr>
          <w:rFonts w:ascii="Arial" w:hAnsi="Arial" w:cs="Arial"/>
          <w:sz w:val="23"/>
          <w:szCs w:val="23"/>
        </w:rPr>
        <w:t xml:space="preserve"> All matters connected with this shall be governed by the Indian law both substantive and procedural, for the time being in force and shall be subject to the exclusive jurisdiction of Indian Courts at Delhi.</w:t>
      </w:r>
    </w:p>
    <w:p w:rsidR="008D171E" w:rsidRDefault="008D171E" w:rsidP="008D171E">
      <w:pPr>
        <w:spacing w:after="0" w:line="240" w:lineRule="auto"/>
        <w:ind w:left="-720" w:right="-720"/>
        <w:jc w:val="both"/>
        <w:rPr>
          <w:rFonts w:ascii="Arial" w:hAnsi="Arial" w:cs="Arial"/>
          <w:sz w:val="23"/>
          <w:szCs w:val="23"/>
        </w:rPr>
      </w:pPr>
    </w:p>
    <w:p w:rsidR="007B139D" w:rsidRPr="000D7B9D" w:rsidRDefault="007B139D" w:rsidP="008D171E">
      <w:pPr>
        <w:numPr>
          <w:ilvl w:val="0"/>
          <w:numId w:val="3"/>
        </w:numPr>
        <w:spacing w:after="0" w:line="240" w:lineRule="auto"/>
        <w:ind w:left="-180" w:right="-720" w:hanging="540"/>
        <w:jc w:val="both"/>
        <w:rPr>
          <w:rFonts w:ascii="Arial" w:hAnsi="Arial" w:cs="Arial"/>
          <w:sz w:val="23"/>
          <w:szCs w:val="23"/>
        </w:rPr>
      </w:pPr>
      <w:r w:rsidRPr="00C10F10">
        <w:rPr>
          <w:rFonts w:ascii="Arial" w:hAnsi="Arial" w:cs="Arial"/>
          <w:b/>
          <w:sz w:val="23"/>
          <w:szCs w:val="23"/>
        </w:rPr>
        <w:lastRenderedPageBreak/>
        <w:t>HOLIDAY LISTING CLAUSE :</w:t>
      </w:r>
      <w:r w:rsidRPr="000D7B9D">
        <w:rPr>
          <w:rFonts w:ascii="Arial" w:hAnsi="Arial" w:cs="Arial"/>
          <w:sz w:val="23"/>
          <w:szCs w:val="23"/>
        </w:rPr>
        <w:t xml:space="preserve"> </w:t>
      </w:r>
      <w:r w:rsidRPr="000D7B9D">
        <w:rPr>
          <w:rFonts w:ascii="Arial" w:hAnsi="Arial" w:cs="Arial"/>
          <w:color w:val="000000"/>
          <w:sz w:val="23"/>
          <w:szCs w:val="23"/>
        </w:rPr>
        <w:t>Notwithstanding anything contained in this agreement, MMTC’s policy for Holiday-Listing of an Agency mutatis mutandis applies to this agreement and in the event, the agency(s) while discharging its obligations under the Agreement or otherwise, come(s) within the ambit of the said policy, MMTC at its sole discretion reserves the right to suspend/discontinue dealings or take any curative measures with the agency(s) in accordance with the policy in force.</w:t>
      </w:r>
    </w:p>
    <w:p w:rsidR="008D171E" w:rsidRPr="008D171E" w:rsidRDefault="008D171E" w:rsidP="008D171E">
      <w:pPr>
        <w:spacing w:after="0" w:line="240" w:lineRule="auto"/>
        <w:ind w:left="-648" w:right="-720"/>
        <w:jc w:val="both"/>
        <w:rPr>
          <w:rFonts w:ascii="Arial" w:hAnsi="Arial" w:cs="Arial"/>
          <w:sz w:val="23"/>
          <w:szCs w:val="23"/>
        </w:rPr>
      </w:pPr>
    </w:p>
    <w:p w:rsidR="007B139D" w:rsidRPr="000D7B9D" w:rsidRDefault="000D7B9D" w:rsidP="008D171E">
      <w:pPr>
        <w:pStyle w:val="ListParagraph"/>
        <w:numPr>
          <w:ilvl w:val="0"/>
          <w:numId w:val="3"/>
        </w:numPr>
        <w:spacing w:after="0" w:line="240" w:lineRule="auto"/>
        <w:ind w:left="-288" w:right="-720"/>
        <w:jc w:val="both"/>
        <w:rPr>
          <w:rFonts w:ascii="Arial" w:hAnsi="Arial" w:cs="Arial"/>
          <w:sz w:val="23"/>
          <w:szCs w:val="23"/>
        </w:rPr>
      </w:pPr>
      <w:r w:rsidRPr="00C10F10">
        <w:rPr>
          <w:rFonts w:ascii="Arial" w:hAnsi="Arial" w:cs="Arial"/>
          <w:b/>
          <w:sz w:val="23"/>
          <w:szCs w:val="23"/>
        </w:rPr>
        <w:t>CONFIDENTIALITY AND SAFEGUARD OF PROPERTY :</w:t>
      </w:r>
      <w:r w:rsidRPr="000D7B9D">
        <w:rPr>
          <w:rFonts w:ascii="Arial" w:hAnsi="Arial" w:cs="Arial"/>
          <w:sz w:val="23"/>
          <w:szCs w:val="23"/>
        </w:rPr>
        <w:t xml:space="preserve"> </w:t>
      </w:r>
      <w:r w:rsidR="007B139D" w:rsidRPr="000D7B9D">
        <w:rPr>
          <w:rFonts w:ascii="Arial" w:hAnsi="Arial" w:cs="Arial"/>
          <w:sz w:val="23"/>
          <w:szCs w:val="23"/>
        </w:rPr>
        <w:t>MMTC and Successful bidder respectively agree to keep in confidence, and not to disclose or use for its own respective benefit or for the benefit of any third party (except as may be required for the performance of services under this agreement or as may be required by law), any information, documents, or materials that are reasonably considered confidential regarding each other’s products, business, customers, MMTCs, suppliers, or methods of operation; provided, however, that such obligation of confidentiality will not extend to anything in the public domain or that was in the possession of either party prior to disclosure. MMTC and Sucessful bidder will take reasonable precautions to safeguard property of the other entrusted to it.</w:t>
      </w:r>
    </w:p>
    <w:p w:rsidR="008D171E" w:rsidRPr="008D171E" w:rsidRDefault="008D171E" w:rsidP="008D171E">
      <w:pPr>
        <w:overflowPunct w:val="0"/>
        <w:spacing w:after="0" w:line="240" w:lineRule="auto"/>
        <w:ind w:left="-648" w:right="-720"/>
        <w:jc w:val="both"/>
        <w:rPr>
          <w:rFonts w:ascii="Arial" w:hAnsi="Arial" w:cs="Arial"/>
          <w:sz w:val="23"/>
          <w:szCs w:val="23"/>
        </w:rPr>
      </w:pPr>
    </w:p>
    <w:p w:rsidR="000D7B9D" w:rsidRPr="000D7B9D" w:rsidRDefault="000D7B9D" w:rsidP="008D171E">
      <w:pPr>
        <w:pStyle w:val="ListParagraph"/>
        <w:numPr>
          <w:ilvl w:val="0"/>
          <w:numId w:val="3"/>
        </w:numPr>
        <w:overflowPunct w:val="0"/>
        <w:spacing w:after="0" w:line="240" w:lineRule="auto"/>
        <w:ind w:left="-288" w:right="-720"/>
        <w:jc w:val="both"/>
        <w:rPr>
          <w:rFonts w:ascii="Arial" w:hAnsi="Arial" w:cs="Arial"/>
          <w:sz w:val="23"/>
          <w:szCs w:val="23"/>
        </w:rPr>
      </w:pPr>
      <w:r w:rsidRPr="00C10F10">
        <w:rPr>
          <w:rFonts w:ascii="Arial" w:hAnsi="Arial" w:cs="Arial"/>
          <w:b/>
          <w:sz w:val="23"/>
          <w:szCs w:val="23"/>
        </w:rPr>
        <w:t>FRAUD PREVENTIN POLICY :</w:t>
      </w:r>
      <w:r w:rsidRPr="000D7B9D">
        <w:rPr>
          <w:rFonts w:ascii="Arial" w:hAnsi="Arial" w:cs="Arial"/>
          <w:sz w:val="23"/>
          <w:szCs w:val="23"/>
        </w:rPr>
        <w:t xml:space="preserve"> All the bidders shall be required to certify that they would adhere to the Fraud Prevention Policy of MMTC and shall not indulge themselves or allow other (working in MMTC)  to  indulge in fraudulent activities and that they would immediately apprise the organization of the fraud/suspected fraud as soon as it comes to their notice.  Concealment of facts regarding their involvement in fraudulent activities in connection with the business transaction(s) of MMTC is liable to be treated as crime and dealt with by the procedures of MMTC as applicable from time to time.</w:t>
      </w:r>
    </w:p>
    <w:p w:rsidR="008D171E" w:rsidRDefault="008D171E" w:rsidP="008D171E">
      <w:pPr>
        <w:spacing w:after="0" w:line="240" w:lineRule="auto"/>
        <w:ind w:left="-720" w:right="-720"/>
        <w:jc w:val="both"/>
        <w:rPr>
          <w:rFonts w:ascii="Arial" w:hAnsi="Arial" w:cs="Arial"/>
          <w:sz w:val="23"/>
          <w:szCs w:val="23"/>
        </w:rPr>
      </w:pPr>
    </w:p>
    <w:p w:rsidR="007B139D" w:rsidRPr="00C10F10" w:rsidRDefault="000D7B9D" w:rsidP="008127AE">
      <w:pPr>
        <w:numPr>
          <w:ilvl w:val="0"/>
          <w:numId w:val="3"/>
        </w:numPr>
        <w:spacing w:after="0" w:line="240" w:lineRule="auto"/>
        <w:ind w:left="-180" w:right="-720" w:hanging="540"/>
        <w:jc w:val="both"/>
        <w:rPr>
          <w:rFonts w:ascii="Arial" w:hAnsi="Arial" w:cs="Arial"/>
          <w:b/>
          <w:sz w:val="23"/>
          <w:szCs w:val="23"/>
        </w:rPr>
      </w:pPr>
      <w:r w:rsidRPr="00C10F10">
        <w:rPr>
          <w:rFonts w:ascii="Arial" w:hAnsi="Arial" w:cs="Arial"/>
          <w:b/>
          <w:sz w:val="23"/>
          <w:szCs w:val="23"/>
        </w:rPr>
        <w:t>GENERAL :</w:t>
      </w:r>
    </w:p>
    <w:p w:rsidR="000D7B9D" w:rsidRPr="000D7B9D" w:rsidRDefault="000D7B9D" w:rsidP="008127AE">
      <w:pPr>
        <w:tabs>
          <w:tab w:val="left" w:pos="1040"/>
        </w:tabs>
        <w:spacing w:after="0" w:line="240" w:lineRule="auto"/>
        <w:ind w:left="-288" w:right="-720"/>
        <w:jc w:val="both"/>
        <w:rPr>
          <w:rFonts w:ascii="Arial" w:hAnsi="Arial" w:cs="Arial"/>
          <w:sz w:val="23"/>
          <w:szCs w:val="23"/>
        </w:rPr>
      </w:pPr>
    </w:p>
    <w:p w:rsidR="000D7B9D" w:rsidRDefault="000D7B9D" w:rsidP="008127AE">
      <w:pPr>
        <w:tabs>
          <w:tab w:val="left" w:pos="1040"/>
        </w:tabs>
        <w:spacing w:after="0" w:line="240" w:lineRule="auto"/>
        <w:ind w:left="-288" w:right="-720"/>
        <w:jc w:val="both"/>
        <w:rPr>
          <w:rFonts w:ascii="Arial" w:hAnsi="Arial" w:cs="Arial"/>
          <w:sz w:val="23"/>
          <w:szCs w:val="23"/>
        </w:rPr>
      </w:pPr>
      <w:r w:rsidRPr="000D7B9D">
        <w:rPr>
          <w:rFonts w:ascii="Arial" w:hAnsi="Arial" w:cs="Arial"/>
          <w:sz w:val="23"/>
          <w:szCs w:val="23"/>
        </w:rPr>
        <w:t>The terms and conditions laid down in this Tender, scope of work, subsequent agreement and all annexures thereto as also the Proposal and any Attachments/annexes thereto shall be read in consonance with and form an integral part of the Agreement.</w:t>
      </w:r>
    </w:p>
    <w:p w:rsidR="008127AE" w:rsidRPr="000D7B9D" w:rsidRDefault="008127AE" w:rsidP="008127AE">
      <w:pPr>
        <w:tabs>
          <w:tab w:val="left" w:pos="1040"/>
        </w:tabs>
        <w:spacing w:after="0" w:line="240" w:lineRule="auto"/>
        <w:ind w:left="-288" w:right="-720"/>
        <w:jc w:val="both"/>
        <w:rPr>
          <w:rFonts w:ascii="Arial" w:hAnsi="Arial" w:cs="Arial"/>
          <w:sz w:val="23"/>
          <w:szCs w:val="23"/>
        </w:rPr>
      </w:pPr>
    </w:p>
    <w:p w:rsidR="000D7B9D" w:rsidRDefault="000D7B9D" w:rsidP="008127AE">
      <w:pPr>
        <w:pStyle w:val="level2"/>
        <w:numPr>
          <w:ilvl w:val="0"/>
          <w:numId w:val="0"/>
        </w:numPr>
        <w:spacing w:before="0" w:line="240" w:lineRule="auto"/>
        <w:ind w:left="-288" w:right="-720"/>
        <w:rPr>
          <w:b w:val="0"/>
          <w:i w:val="0"/>
          <w:sz w:val="23"/>
          <w:szCs w:val="23"/>
        </w:rPr>
      </w:pPr>
      <w:r w:rsidRPr="000D7B9D">
        <w:rPr>
          <w:b w:val="0"/>
          <w:i w:val="0"/>
          <w:sz w:val="23"/>
          <w:szCs w:val="23"/>
        </w:rPr>
        <w:t>The subsequent Agreement/contract constitutes the whole of the agreement between the Parties relating to the matters dealt with herein along with any allied exchange correspondence and, save to the extent otherwise provided herein, no undertaking, representation, term or condition relating to the subject matter of subequent Agreement/contract not incorporated in this Agreement/contract shall not be binding on either of the Parties.</w:t>
      </w:r>
    </w:p>
    <w:p w:rsidR="008127AE" w:rsidRPr="000D7B9D" w:rsidRDefault="008127AE" w:rsidP="008127AE">
      <w:pPr>
        <w:pStyle w:val="level2"/>
        <w:numPr>
          <w:ilvl w:val="0"/>
          <w:numId w:val="0"/>
        </w:numPr>
        <w:spacing w:before="0" w:line="240" w:lineRule="auto"/>
        <w:ind w:left="-288" w:right="-720"/>
        <w:rPr>
          <w:b w:val="0"/>
          <w:i w:val="0"/>
          <w:sz w:val="23"/>
          <w:szCs w:val="23"/>
        </w:rPr>
      </w:pPr>
    </w:p>
    <w:p w:rsidR="000D7B9D" w:rsidRPr="000D7B9D" w:rsidRDefault="000D7B9D" w:rsidP="008127AE">
      <w:pPr>
        <w:pStyle w:val="level2"/>
        <w:numPr>
          <w:ilvl w:val="0"/>
          <w:numId w:val="0"/>
        </w:numPr>
        <w:spacing w:before="0" w:line="240" w:lineRule="auto"/>
        <w:ind w:left="-288" w:right="-720"/>
        <w:rPr>
          <w:b w:val="0"/>
          <w:i w:val="0"/>
          <w:sz w:val="23"/>
          <w:szCs w:val="23"/>
        </w:rPr>
      </w:pPr>
      <w:r w:rsidRPr="000D7B9D">
        <w:rPr>
          <w:b w:val="0"/>
          <w:i w:val="0"/>
          <w:sz w:val="23"/>
          <w:szCs w:val="23"/>
        </w:rPr>
        <w:t>All provisions and the various clauses of subsequent Agreement/contract are, notwithstanding the manner in which they have been grouped together or linked grammatically, severable from each other.  Any provision or clause of subsequent Agreement/contract which is or becomes unenforceable in any jurisdiction, whether due to voidness, invalidity, illegality, unlawfulness or for any other reason whatever, shall, in such jurisdiction only and only to the extent that it is so unenforceable, be treated as pro non script and the remaining provisions and clauses of subsequent Agreement shall remain of full force and effect.  The Parties declare that it is their intention that Agreement would be executed without such unenforceable provision if they were aware of such unenforceability at the time of execution hereof.</w:t>
      </w:r>
    </w:p>
    <w:p w:rsidR="00FB1E88" w:rsidRPr="007E7F66" w:rsidRDefault="00FB1E88" w:rsidP="008127AE">
      <w:pPr>
        <w:spacing w:after="0" w:line="240" w:lineRule="auto"/>
        <w:rPr>
          <w:sz w:val="23"/>
          <w:szCs w:val="23"/>
        </w:rPr>
      </w:pPr>
    </w:p>
    <w:p w:rsidR="007F4C93" w:rsidRPr="007F4C93" w:rsidRDefault="007F4C93" w:rsidP="007F4C93">
      <w:pPr>
        <w:pStyle w:val="List2"/>
        <w:ind w:left="0" w:firstLine="0"/>
        <w:jc w:val="both"/>
        <w:rPr>
          <w:rFonts w:ascii="Arial" w:hAnsi="Arial" w:cs="Arial"/>
          <w:b/>
          <w:bCs/>
          <w:sz w:val="23"/>
          <w:szCs w:val="23"/>
          <w:u w:val="single"/>
        </w:rPr>
      </w:pPr>
      <w:r w:rsidRPr="007F4C93">
        <w:rPr>
          <w:rFonts w:ascii="Arial" w:hAnsi="Arial" w:cs="Arial"/>
          <w:b/>
          <w:bCs/>
          <w:sz w:val="23"/>
          <w:szCs w:val="23"/>
          <w:u w:val="single"/>
        </w:rPr>
        <w:lastRenderedPageBreak/>
        <w:t>Special terms &amp; conditions for bids to be submitted in electronic mode</w:t>
      </w:r>
    </w:p>
    <w:p w:rsidR="007F4C93" w:rsidRPr="007F4C93" w:rsidRDefault="007F4C93" w:rsidP="007F4C93">
      <w:pPr>
        <w:pStyle w:val="List2"/>
        <w:ind w:left="0" w:firstLine="0"/>
        <w:jc w:val="both"/>
        <w:rPr>
          <w:rFonts w:ascii="Arial" w:hAnsi="Arial" w:cs="Arial"/>
          <w:sz w:val="23"/>
          <w:szCs w:val="23"/>
        </w:rPr>
      </w:pPr>
    </w:p>
    <w:p w:rsidR="007F4C93" w:rsidRPr="007F4C93" w:rsidRDefault="007F4C93" w:rsidP="007F4C93">
      <w:pPr>
        <w:pStyle w:val="List2"/>
        <w:ind w:left="0" w:right="-720" w:firstLine="0"/>
        <w:jc w:val="both"/>
        <w:rPr>
          <w:rFonts w:ascii="Arial" w:hAnsi="Arial" w:cs="Arial"/>
          <w:sz w:val="23"/>
          <w:szCs w:val="23"/>
        </w:rPr>
      </w:pPr>
      <w:r w:rsidRPr="007F4C93">
        <w:rPr>
          <w:rFonts w:ascii="Arial" w:hAnsi="Arial" w:cs="Arial"/>
          <w:b/>
          <w:bCs/>
          <w:sz w:val="23"/>
          <w:szCs w:val="23"/>
        </w:rPr>
        <w:t>1</w:t>
      </w:r>
      <w:r w:rsidRPr="007F4C93">
        <w:rPr>
          <w:rFonts w:ascii="Arial" w:hAnsi="Arial" w:cs="Arial"/>
          <w:sz w:val="23"/>
          <w:szCs w:val="23"/>
        </w:rPr>
        <w:t>.</w:t>
      </w:r>
      <w:r w:rsidRPr="007F4C93">
        <w:rPr>
          <w:rFonts w:ascii="Arial" w:hAnsi="Arial" w:cs="Arial"/>
          <w:sz w:val="23"/>
          <w:szCs w:val="23"/>
        </w:rPr>
        <w:tab/>
        <w:t>Offers to be submitted online on MMTC’s e-procurement portal https://mmtc.abcprocure.com against the respective tender along with scanned copy of duly signed offer on letter head</w:t>
      </w:r>
    </w:p>
    <w:p w:rsidR="007F4C93" w:rsidRPr="007F4C93" w:rsidRDefault="007F4C93" w:rsidP="007F4C93">
      <w:pPr>
        <w:shd w:val="clear" w:color="auto" w:fill="FFFFFF"/>
        <w:spacing w:after="0" w:line="240" w:lineRule="auto"/>
        <w:ind w:right="-720"/>
        <w:jc w:val="both"/>
        <w:rPr>
          <w:rFonts w:ascii="Calibri" w:hAnsi="Calibri" w:cs="Calibri"/>
          <w:color w:val="000000"/>
          <w:spacing w:val="-5"/>
          <w:sz w:val="23"/>
          <w:szCs w:val="23"/>
        </w:rPr>
      </w:pPr>
    </w:p>
    <w:p w:rsidR="007F4C93" w:rsidRPr="007F4C93" w:rsidRDefault="007F4C93" w:rsidP="007F4C93">
      <w:pPr>
        <w:spacing w:after="0" w:line="240" w:lineRule="auto"/>
        <w:ind w:right="-720"/>
        <w:jc w:val="both"/>
        <w:rPr>
          <w:rFonts w:ascii="Arial" w:hAnsi="Arial" w:cs="Arial"/>
          <w:sz w:val="23"/>
          <w:szCs w:val="23"/>
        </w:rPr>
      </w:pPr>
      <w:r w:rsidRPr="007F4C93">
        <w:rPr>
          <w:rFonts w:ascii="Arial" w:hAnsi="Arial" w:cs="Arial"/>
          <w:sz w:val="23"/>
          <w:szCs w:val="23"/>
        </w:rPr>
        <w:t>For any technical issues difficulties pertaining to the e-Procurement portal bidders are advised to get in touch with the service providers helpdesk:</w:t>
      </w:r>
    </w:p>
    <w:p w:rsidR="007F4C93" w:rsidRDefault="007F4C93" w:rsidP="007F4C93">
      <w:pPr>
        <w:spacing w:after="0" w:line="240" w:lineRule="auto"/>
        <w:rPr>
          <w:rFonts w:ascii="Arial" w:hAnsi="Arial" w:cs="Arial"/>
          <w:b/>
          <w:sz w:val="23"/>
          <w:szCs w:val="23"/>
        </w:rPr>
      </w:pPr>
    </w:p>
    <w:tbl>
      <w:tblPr>
        <w:tblW w:w="9630" w:type="dxa"/>
        <w:tblInd w:w="108" w:type="dxa"/>
        <w:tblLayout w:type="fixed"/>
        <w:tblCellMar>
          <w:left w:w="0" w:type="dxa"/>
          <w:right w:w="0" w:type="dxa"/>
        </w:tblCellMar>
        <w:tblLook w:val="00A0"/>
      </w:tblPr>
      <w:tblGrid>
        <w:gridCol w:w="3792"/>
        <w:gridCol w:w="2868"/>
        <w:gridCol w:w="2970"/>
      </w:tblGrid>
      <w:tr w:rsidR="00840287" w:rsidRPr="007F4C93" w:rsidTr="00146D53">
        <w:trPr>
          <w:trHeight w:val="315"/>
        </w:trPr>
        <w:tc>
          <w:tcPr>
            <w:tcW w:w="3792" w:type="dxa"/>
            <w:tcBorders>
              <w:top w:val="single" w:sz="8" w:space="0" w:color="auto"/>
              <w:left w:val="single" w:sz="8" w:space="0" w:color="auto"/>
              <w:bottom w:val="single" w:sz="4" w:space="0" w:color="auto"/>
              <w:right w:val="single" w:sz="8" w:space="0" w:color="000000"/>
            </w:tcBorders>
            <w:tcMar>
              <w:top w:w="0" w:type="dxa"/>
              <w:left w:w="108" w:type="dxa"/>
              <w:bottom w:w="0" w:type="dxa"/>
              <w:right w:w="108" w:type="dxa"/>
            </w:tcMar>
            <w:vAlign w:val="center"/>
          </w:tcPr>
          <w:p w:rsidR="00840287" w:rsidRPr="007F4C93" w:rsidRDefault="00840287" w:rsidP="00146D53">
            <w:pPr>
              <w:spacing w:before="100" w:beforeAutospacing="1" w:after="0" w:line="240" w:lineRule="auto"/>
              <w:jc w:val="center"/>
              <w:rPr>
                <w:rFonts w:ascii="Arial" w:eastAsia="Times New Roman" w:hAnsi="Arial" w:cs="Arial"/>
                <w:sz w:val="23"/>
                <w:szCs w:val="23"/>
              </w:rPr>
            </w:pPr>
            <w:r w:rsidRPr="007F4C93">
              <w:rPr>
                <w:rFonts w:ascii="Arial" w:eastAsia="Times New Roman" w:hAnsi="Arial" w:cs="Arial"/>
                <w:b/>
                <w:bCs/>
                <w:color w:val="5D5E68"/>
                <w:sz w:val="23"/>
                <w:szCs w:val="23"/>
              </w:rPr>
              <w:t>Vendor’s Queries</w:t>
            </w:r>
          </w:p>
        </w:tc>
        <w:tc>
          <w:tcPr>
            <w:tcW w:w="2868" w:type="dxa"/>
            <w:tcBorders>
              <w:top w:val="single" w:sz="8" w:space="0" w:color="auto"/>
              <w:left w:val="nil"/>
              <w:bottom w:val="single" w:sz="4" w:space="0" w:color="auto"/>
              <w:right w:val="single" w:sz="8" w:space="0" w:color="000000"/>
            </w:tcBorders>
            <w:tcMar>
              <w:top w:w="0" w:type="dxa"/>
              <w:left w:w="108" w:type="dxa"/>
              <w:bottom w:w="0" w:type="dxa"/>
              <w:right w:w="108" w:type="dxa"/>
            </w:tcMar>
            <w:vAlign w:val="center"/>
          </w:tcPr>
          <w:p w:rsidR="00840287" w:rsidRPr="007F4C93" w:rsidRDefault="00840287" w:rsidP="00146D53">
            <w:pPr>
              <w:spacing w:before="100" w:beforeAutospacing="1" w:after="0" w:line="240" w:lineRule="auto"/>
              <w:jc w:val="center"/>
              <w:rPr>
                <w:rFonts w:ascii="Arial" w:eastAsia="Times New Roman" w:hAnsi="Arial" w:cs="Arial"/>
                <w:sz w:val="23"/>
                <w:szCs w:val="23"/>
              </w:rPr>
            </w:pPr>
            <w:r w:rsidRPr="007F4C93">
              <w:rPr>
                <w:rFonts w:ascii="Arial" w:eastAsia="Times New Roman" w:hAnsi="Arial" w:cs="Arial"/>
                <w:b/>
                <w:bCs/>
                <w:color w:val="5D5E68"/>
                <w:sz w:val="23"/>
                <w:szCs w:val="23"/>
              </w:rPr>
              <w:t>Contact Numbers</w:t>
            </w:r>
          </w:p>
        </w:tc>
        <w:tc>
          <w:tcPr>
            <w:tcW w:w="2970" w:type="dxa"/>
            <w:tcBorders>
              <w:top w:val="single" w:sz="8" w:space="0" w:color="auto"/>
              <w:left w:val="nil"/>
              <w:bottom w:val="single" w:sz="4" w:space="0" w:color="auto"/>
              <w:right w:val="single" w:sz="8" w:space="0" w:color="auto"/>
            </w:tcBorders>
            <w:tcMar>
              <w:top w:w="0" w:type="dxa"/>
              <w:left w:w="108" w:type="dxa"/>
              <w:bottom w:w="0" w:type="dxa"/>
              <w:right w:w="108" w:type="dxa"/>
            </w:tcMar>
            <w:vAlign w:val="center"/>
          </w:tcPr>
          <w:p w:rsidR="00840287" w:rsidRPr="007F4C93" w:rsidRDefault="00840287" w:rsidP="00146D53">
            <w:pPr>
              <w:spacing w:before="100" w:beforeAutospacing="1" w:after="0" w:line="240" w:lineRule="auto"/>
              <w:jc w:val="center"/>
              <w:rPr>
                <w:rFonts w:ascii="Arial" w:eastAsia="Times New Roman" w:hAnsi="Arial" w:cs="Arial"/>
                <w:sz w:val="23"/>
                <w:szCs w:val="23"/>
              </w:rPr>
            </w:pPr>
            <w:r w:rsidRPr="007F4C93">
              <w:rPr>
                <w:rFonts w:ascii="Arial" w:eastAsia="Times New Roman" w:hAnsi="Arial" w:cs="Arial"/>
                <w:b/>
                <w:bCs/>
                <w:color w:val="5D5E68"/>
                <w:sz w:val="23"/>
                <w:szCs w:val="23"/>
              </w:rPr>
              <w:t>Mail ID</w:t>
            </w:r>
          </w:p>
        </w:tc>
      </w:tr>
      <w:tr w:rsidR="00840287" w:rsidRPr="007F4C93" w:rsidTr="00146D53">
        <w:trPr>
          <w:trHeight w:val="300"/>
        </w:trPr>
        <w:tc>
          <w:tcPr>
            <w:tcW w:w="3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0287" w:rsidRPr="007F4C93" w:rsidRDefault="00840287" w:rsidP="00146D53">
            <w:pPr>
              <w:spacing w:before="100" w:beforeAutospacing="1" w:after="0" w:line="240" w:lineRule="auto"/>
              <w:rPr>
                <w:rFonts w:ascii="Arial" w:eastAsia="Times New Roman" w:hAnsi="Arial" w:cs="Arial"/>
                <w:sz w:val="23"/>
                <w:szCs w:val="23"/>
              </w:rPr>
            </w:pPr>
            <w:r w:rsidRPr="007F4C93">
              <w:rPr>
                <w:rFonts w:ascii="Arial" w:eastAsia="Times New Roman" w:hAnsi="Arial" w:cs="Arial"/>
                <w:b/>
                <w:bCs/>
                <w:color w:val="5D5E68"/>
                <w:sz w:val="23"/>
                <w:szCs w:val="23"/>
              </w:rPr>
              <w:t>Mr. Himanshu (Dedicated Helpdesk for MMTC)</w:t>
            </w:r>
          </w:p>
        </w:tc>
        <w:tc>
          <w:tcPr>
            <w:tcW w:w="2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0287" w:rsidRPr="007F4C93" w:rsidRDefault="00840287" w:rsidP="00146D53">
            <w:pPr>
              <w:spacing w:before="100" w:beforeAutospacing="1" w:after="0" w:line="240" w:lineRule="auto"/>
              <w:rPr>
                <w:rFonts w:ascii="Arial" w:eastAsia="Times New Roman" w:hAnsi="Arial" w:cs="Arial"/>
                <w:sz w:val="23"/>
                <w:szCs w:val="23"/>
              </w:rPr>
            </w:pPr>
            <w:r w:rsidRPr="007F4C93">
              <w:rPr>
                <w:rFonts w:ascii="Arial" w:eastAsia="Times New Roman" w:hAnsi="Arial" w:cs="Arial"/>
                <w:b/>
                <w:bCs/>
                <w:color w:val="5D5E68"/>
                <w:sz w:val="23"/>
                <w:szCs w:val="23"/>
              </w:rPr>
              <w:t>+91 9265562826</w:t>
            </w: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0287" w:rsidRPr="007F4C93" w:rsidRDefault="00692493" w:rsidP="00146D53">
            <w:pPr>
              <w:spacing w:before="100" w:beforeAutospacing="1" w:after="0" w:line="240" w:lineRule="auto"/>
              <w:jc w:val="both"/>
              <w:rPr>
                <w:rFonts w:ascii="Arial" w:eastAsia="Times New Roman" w:hAnsi="Arial" w:cs="Arial"/>
                <w:sz w:val="23"/>
                <w:szCs w:val="23"/>
              </w:rPr>
            </w:pPr>
            <w:hyperlink r:id="rId13" w:history="1">
              <w:r w:rsidR="00840287" w:rsidRPr="007F4C93">
                <w:rPr>
                  <w:rStyle w:val="Hyperlink"/>
                  <w:rFonts w:ascii="Arial" w:eastAsia="Times New Roman" w:hAnsi="Arial" w:cs="Arial"/>
                  <w:sz w:val="23"/>
                  <w:szCs w:val="23"/>
                </w:rPr>
                <w:t>delhi.support@eptl.in</w:t>
              </w:r>
            </w:hyperlink>
            <w:r w:rsidR="00840287" w:rsidRPr="007F4C93">
              <w:rPr>
                <w:rFonts w:ascii="Arial" w:eastAsia="Times New Roman" w:hAnsi="Arial" w:cs="Arial"/>
                <w:sz w:val="23"/>
                <w:szCs w:val="23"/>
              </w:rPr>
              <w:t xml:space="preserve">  </w:t>
            </w:r>
          </w:p>
        </w:tc>
      </w:tr>
      <w:tr w:rsidR="00840287" w:rsidRPr="007F4C93" w:rsidTr="00146D53">
        <w:trPr>
          <w:trHeight w:val="300"/>
        </w:trPr>
        <w:tc>
          <w:tcPr>
            <w:tcW w:w="379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0287" w:rsidRPr="007F4C93" w:rsidRDefault="00840287" w:rsidP="00146D53">
            <w:pPr>
              <w:pStyle w:val="NormalWeb"/>
              <w:spacing w:before="0" w:beforeAutospacing="0" w:after="0" w:afterAutospacing="0" w:line="240" w:lineRule="auto"/>
              <w:jc w:val="left"/>
              <w:rPr>
                <w:rFonts w:ascii="Arial" w:hAnsi="Arial" w:cs="Arial"/>
                <w:color w:val="5D5E68"/>
                <w:sz w:val="23"/>
                <w:szCs w:val="23"/>
              </w:rPr>
            </w:pPr>
            <w:r>
              <w:rPr>
                <w:rFonts w:ascii="Arial" w:hAnsi="Arial" w:cs="Arial"/>
                <w:color w:val="5D5E68"/>
                <w:sz w:val="23"/>
                <w:szCs w:val="23"/>
              </w:rPr>
              <w:t xml:space="preserve">Technical Assistance : </w:t>
            </w:r>
            <w:r w:rsidRPr="007F4C93">
              <w:rPr>
                <w:rFonts w:ascii="Arial" w:hAnsi="Arial" w:cs="Arial"/>
                <w:color w:val="5D5E68"/>
                <w:sz w:val="23"/>
                <w:szCs w:val="23"/>
              </w:rPr>
              <w:t>New Bidder Registration (Portal Registration), Vendor’s ID/ Profile Activation, Renewal of Vendor’s ID.</w:t>
            </w:r>
          </w:p>
        </w:tc>
        <w:tc>
          <w:tcPr>
            <w:tcW w:w="2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0287" w:rsidRPr="007F4C93" w:rsidRDefault="00840287" w:rsidP="00840287">
            <w:pPr>
              <w:spacing w:before="100" w:beforeAutospacing="1" w:after="0" w:line="240" w:lineRule="auto"/>
              <w:jc w:val="both"/>
              <w:rPr>
                <w:rFonts w:ascii="Arial" w:hAnsi="Arial" w:cs="Arial"/>
                <w:color w:val="5D5E68"/>
                <w:sz w:val="23"/>
                <w:szCs w:val="23"/>
              </w:rPr>
            </w:pPr>
            <w:r w:rsidRPr="007F4C93">
              <w:rPr>
                <w:rFonts w:ascii="Arial" w:hAnsi="Arial" w:cs="Arial"/>
                <w:color w:val="5D5E68"/>
                <w:sz w:val="23"/>
                <w:szCs w:val="23"/>
              </w:rPr>
              <w:t>+91-(79)- 681368</w:t>
            </w:r>
            <w:r>
              <w:rPr>
                <w:rFonts w:ascii="Arial" w:hAnsi="Arial" w:cs="Arial"/>
                <w:color w:val="5D5E68"/>
                <w:sz w:val="23"/>
                <w:szCs w:val="23"/>
              </w:rPr>
              <w:t>2</w:t>
            </w:r>
            <w:r w:rsidRPr="007F4C93">
              <w:rPr>
                <w:rFonts w:ascii="Arial" w:hAnsi="Arial" w:cs="Arial"/>
                <w:color w:val="5D5E68"/>
                <w:sz w:val="23"/>
                <w:szCs w:val="23"/>
              </w:rPr>
              <w:t>3</w:t>
            </w:r>
            <w:r>
              <w:rPr>
                <w:rFonts w:ascii="Arial" w:hAnsi="Arial" w:cs="Arial"/>
                <w:color w:val="5D5E68"/>
                <w:sz w:val="23"/>
                <w:szCs w:val="23"/>
              </w:rPr>
              <w:t>/54</w:t>
            </w:r>
          </w:p>
        </w:tc>
        <w:tc>
          <w:tcPr>
            <w:tcW w:w="2970"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0287" w:rsidRDefault="00692493" w:rsidP="00840287">
            <w:pPr>
              <w:spacing w:before="100" w:beforeAutospacing="1" w:after="0" w:line="240" w:lineRule="auto"/>
              <w:rPr>
                <w:rFonts w:ascii="Arial" w:eastAsia="Times New Roman" w:hAnsi="Arial" w:cs="Arial"/>
                <w:sz w:val="23"/>
                <w:szCs w:val="23"/>
              </w:rPr>
            </w:pPr>
            <w:hyperlink r:id="rId14" w:history="1">
              <w:r w:rsidR="00840287" w:rsidRPr="00F65468">
                <w:rPr>
                  <w:rStyle w:val="Hyperlink"/>
                  <w:rFonts w:ascii="Arial" w:eastAsia="Times New Roman" w:hAnsi="Arial" w:cs="Arial"/>
                  <w:sz w:val="23"/>
                  <w:szCs w:val="23"/>
                </w:rPr>
                <w:t>support@abcProcure.com</w:t>
              </w:r>
            </w:hyperlink>
          </w:p>
          <w:p w:rsidR="00840287" w:rsidRPr="007F4C93" w:rsidRDefault="00692493" w:rsidP="00840287">
            <w:pPr>
              <w:spacing w:before="100" w:beforeAutospacing="1" w:after="0" w:line="240" w:lineRule="auto"/>
              <w:rPr>
                <w:rFonts w:ascii="Arial" w:eastAsia="Times New Roman" w:hAnsi="Arial" w:cs="Arial"/>
                <w:sz w:val="23"/>
                <w:szCs w:val="23"/>
              </w:rPr>
            </w:pPr>
            <w:hyperlink r:id="rId15" w:history="1">
              <w:r w:rsidR="00840287" w:rsidRPr="00F65468">
                <w:rPr>
                  <w:rStyle w:val="Hyperlink"/>
                  <w:rFonts w:ascii="Arial" w:eastAsia="Times New Roman" w:hAnsi="Arial" w:cs="Arial"/>
                  <w:sz w:val="23"/>
                  <w:szCs w:val="23"/>
                </w:rPr>
                <w:t>fany.shah@eptl.in</w:t>
              </w:r>
            </w:hyperlink>
          </w:p>
        </w:tc>
      </w:tr>
      <w:tr w:rsidR="00840287" w:rsidRPr="007F4C93" w:rsidTr="00146D53">
        <w:trPr>
          <w:trHeight w:val="300"/>
        </w:trPr>
        <w:tc>
          <w:tcPr>
            <w:tcW w:w="3792" w:type="dxa"/>
            <w:vMerge/>
            <w:tcBorders>
              <w:top w:val="single" w:sz="4" w:space="0" w:color="auto"/>
              <w:left w:val="single" w:sz="4" w:space="0" w:color="auto"/>
              <w:bottom w:val="single" w:sz="4" w:space="0" w:color="auto"/>
              <w:right w:val="single" w:sz="4" w:space="0" w:color="auto"/>
            </w:tcBorders>
            <w:vAlign w:val="center"/>
          </w:tcPr>
          <w:p w:rsidR="00840287" w:rsidRPr="007F4C93" w:rsidRDefault="00840287" w:rsidP="00146D53">
            <w:pPr>
              <w:spacing w:after="0" w:line="240" w:lineRule="auto"/>
              <w:rPr>
                <w:rFonts w:ascii="Arial" w:eastAsia="Times New Roman" w:hAnsi="Arial" w:cs="Arial"/>
                <w:sz w:val="23"/>
                <w:szCs w:val="23"/>
              </w:rPr>
            </w:pPr>
          </w:p>
        </w:tc>
        <w:tc>
          <w:tcPr>
            <w:tcW w:w="2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0287" w:rsidRPr="007F4C93" w:rsidRDefault="00840287" w:rsidP="00146D53">
            <w:pPr>
              <w:spacing w:before="100" w:beforeAutospacing="1" w:after="0" w:line="240" w:lineRule="auto"/>
              <w:jc w:val="both"/>
              <w:rPr>
                <w:rFonts w:ascii="Arial" w:hAnsi="Arial" w:cs="Arial"/>
                <w:color w:val="5D5E68"/>
                <w:sz w:val="23"/>
                <w:szCs w:val="23"/>
              </w:rPr>
            </w:pPr>
            <w:r w:rsidRPr="007F4C93">
              <w:rPr>
                <w:rFonts w:ascii="Arial" w:hAnsi="Arial" w:cs="Arial"/>
                <w:color w:val="5D5E68"/>
                <w:sz w:val="23"/>
                <w:szCs w:val="23"/>
              </w:rPr>
              <w:t>+91-(79)- 68136850</w:t>
            </w:r>
          </w:p>
        </w:tc>
        <w:tc>
          <w:tcPr>
            <w:tcW w:w="2970" w:type="dxa"/>
            <w:vMerge/>
            <w:tcBorders>
              <w:top w:val="single" w:sz="4" w:space="0" w:color="auto"/>
              <w:left w:val="single" w:sz="4" w:space="0" w:color="auto"/>
              <w:bottom w:val="single" w:sz="4" w:space="0" w:color="auto"/>
              <w:right w:val="single" w:sz="4" w:space="0" w:color="auto"/>
            </w:tcBorders>
            <w:vAlign w:val="center"/>
          </w:tcPr>
          <w:p w:rsidR="00840287" w:rsidRPr="007F4C93" w:rsidRDefault="00840287" w:rsidP="00146D53">
            <w:pPr>
              <w:spacing w:after="0" w:line="240" w:lineRule="auto"/>
              <w:rPr>
                <w:rFonts w:ascii="Arial" w:eastAsia="Times New Roman" w:hAnsi="Arial" w:cs="Arial"/>
                <w:sz w:val="23"/>
                <w:szCs w:val="23"/>
              </w:rPr>
            </w:pPr>
          </w:p>
        </w:tc>
      </w:tr>
      <w:tr w:rsidR="00840287" w:rsidRPr="007F4C93" w:rsidTr="00146D53">
        <w:trPr>
          <w:trHeight w:val="300"/>
        </w:trPr>
        <w:tc>
          <w:tcPr>
            <w:tcW w:w="3792" w:type="dxa"/>
            <w:vMerge/>
            <w:tcBorders>
              <w:top w:val="single" w:sz="4" w:space="0" w:color="auto"/>
              <w:left w:val="single" w:sz="4" w:space="0" w:color="auto"/>
              <w:bottom w:val="single" w:sz="4" w:space="0" w:color="auto"/>
              <w:right w:val="single" w:sz="4" w:space="0" w:color="auto"/>
            </w:tcBorders>
            <w:vAlign w:val="center"/>
          </w:tcPr>
          <w:p w:rsidR="00840287" w:rsidRPr="007F4C93" w:rsidRDefault="00840287" w:rsidP="00146D53">
            <w:pPr>
              <w:spacing w:after="0" w:line="240" w:lineRule="auto"/>
              <w:rPr>
                <w:rFonts w:ascii="Arial" w:eastAsia="Times New Roman" w:hAnsi="Arial" w:cs="Arial"/>
                <w:sz w:val="23"/>
                <w:szCs w:val="23"/>
              </w:rPr>
            </w:pPr>
          </w:p>
        </w:tc>
        <w:tc>
          <w:tcPr>
            <w:tcW w:w="2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0287" w:rsidRPr="007F4C93" w:rsidRDefault="00840287" w:rsidP="00146D53">
            <w:pPr>
              <w:spacing w:before="100" w:beforeAutospacing="1" w:after="0" w:line="240" w:lineRule="auto"/>
              <w:jc w:val="both"/>
              <w:rPr>
                <w:rFonts w:ascii="Arial" w:hAnsi="Arial" w:cs="Arial"/>
                <w:color w:val="5D5E68"/>
                <w:sz w:val="23"/>
                <w:szCs w:val="23"/>
              </w:rPr>
            </w:pPr>
            <w:r w:rsidRPr="007F4C93">
              <w:rPr>
                <w:rFonts w:ascii="Arial" w:hAnsi="Arial" w:cs="Arial"/>
                <w:color w:val="5D5E68"/>
                <w:sz w:val="23"/>
                <w:szCs w:val="23"/>
              </w:rPr>
              <w:t>+91-(79)- 68136878</w:t>
            </w:r>
          </w:p>
        </w:tc>
        <w:tc>
          <w:tcPr>
            <w:tcW w:w="2970" w:type="dxa"/>
            <w:vMerge/>
            <w:tcBorders>
              <w:top w:val="single" w:sz="4" w:space="0" w:color="auto"/>
              <w:left w:val="single" w:sz="4" w:space="0" w:color="auto"/>
              <w:bottom w:val="single" w:sz="4" w:space="0" w:color="auto"/>
              <w:right w:val="single" w:sz="4" w:space="0" w:color="auto"/>
            </w:tcBorders>
            <w:vAlign w:val="center"/>
          </w:tcPr>
          <w:p w:rsidR="00840287" w:rsidRPr="007F4C93" w:rsidRDefault="00840287" w:rsidP="00146D53">
            <w:pPr>
              <w:spacing w:after="0" w:line="240" w:lineRule="auto"/>
              <w:rPr>
                <w:rFonts w:ascii="Arial" w:eastAsia="Times New Roman" w:hAnsi="Arial" w:cs="Arial"/>
                <w:sz w:val="23"/>
                <w:szCs w:val="23"/>
              </w:rPr>
            </w:pPr>
          </w:p>
        </w:tc>
      </w:tr>
      <w:tr w:rsidR="00840287" w:rsidRPr="007F4C93" w:rsidTr="00146D53">
        <w:trPr>
          <w:trHeight w:val="215"/>
        </w:trPr>
        <w:tc>
          <w:tcPr>
            <w:tcW w:w="3792" w:type="dxa"/>
            <w:vMerge/>
            <w:tcBorders>
              <w:top w:val="single" w:sz="4" w:space="0" w:color="auto"/>
              <w:left w:val="single" w:sz="4" w:space="0" w:color="auto"/>
              <w:bottom w:val="single" w:sz="4" w:space="0" w:color="auto"/>
              <w:right w:val="single" w:sz="4" w:space="0" w:color="auto"/>
            </w:tcBorders>
            <w:vAlign w:val="center"/>
          </w:tcPr>
          <w:p w:rsidR="00840287" w:rsidRPr="007F4C93" w:rsidRDefault="00840287" w:rsidP="00146D53">
            <w:pPr>
              <w:spacing w:after="0" w:line="240" w:lineRule="auto"/>
              <w:rPr>
                <w:rFonts w:ascii="Arial" w:eastAsia="Times New Roman" w:hAnsi="Arial" w:cs="Arial"/>
                <w:sz w:val="23"/>
                <w:szCs w:val="23"/>
              </w:rPr>
            </w:pPr>
          </w:p>
        </w:tc>
        <w:tc>
          <w:tcPr>
            <w:tcW w:w="2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0287" w:rsidRPr="007F4C93" w:rsidRDefault="00840287" w:rsidP="00840287">
            <w:pPr>
              <w:spacing w:before="100" w:beforeAutospacing="1" w:after="0" w:line="240" w:lineRule="auto"/>
              <w:jc w:val="both"/>
              <w:rPr>
                <w:rFonts w:ascii="Arial" w:hAnsi="Arial" w:cs="Arial"/>
                <w:color w:val="5D5E68"/>
                <w:sz w:val="23"/>
                <w:szCs w:val="23"/>
              </w:rPr>
            </w:pPr>
            <w:r w:rsidRPr="007F4C93">
              <w:rPr>
                <w:rFonts w:ascii="Arial" w:hAnsi="Arial" w:cs="Arial"/>
                <w:color w:val="5D5E68"/>
                <w:sz w:val="23"/>
                <w:szCs w:val="23"/>
              </w:rPr>
              <w:t>+91-(79)- 681368</w:t>
            </w:r>
            <w:r>
              <w:rPr>
                <w:rFonts w:ascii="Arial" w:hAnsi="Arial" w:cs="Arial"/>
                <w:color w:val="5D5E68"/>
                <w:sz w:val="23"/>
                <w:szCs w:val="23"/>
              </w:rPr>
              <w:t>49</w:t>
            </w:r>
          </w:p>
        </w:tc>
        <w:tc>
          <w:tcPr>
            <w:tcW w:w="2970" w:type="dxa"/>
            <w:vMerge/>
            <w:tcBorders>
              <w:top w:val="single" w:sz="4" w:space="0" w:color="auto"/>
              <w:left w:val="single" w:sz="4" w:space="0" w:color="auto"/>
              <w:bottom w:val="single" w:sz="4" w:space="0" w:color="auto"/>
              <w:right w:val="single" w:sz="4" w:space="0" w:color="auto"/>
            </w:tcBorders>
            <w:vAlign w:val="center"/>
          </w:tcPr>
          <w:p w:rsidR="00840287" w:rsidRPr="007F4C93" w:rsidRDefault="00840287" w:rsidP="00146D53">
            <w:pPr>
              <w:spacing w:after="0" w:line="240" w:lineRule="auto"/>
              <w:rPr>
                <w:rFonts w:ascii="Arial" w:eastAsia="Times New Roman" w:hAnsi="Arial" w:cs="Arial"/>
                <w:sz w:val="23"/>
                <w:szCs w:val="23"/>
              </w:rPr>
            </w:pPr>
          </w:p>
        </w:tc>
      </w:tr>
      <w:tr w:rsidR="00840287" w:rsidRPr="007F4C93" w:rsidTr="00840287">
        <w:trPr>
          <w:trHeight w:val="1142"/>
        </w:trPr>
        <w:tc>
          <w:tcPr>
            <w:tcW w:w="3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0287" w:rsidRPr="007F4C93" w:rsidRDefault="00840287" w:rsidP="00146D53">
            <w:pPr>
              <w:spacing w:before="100" w:beforeAutospacing="1" w:after="0" w:line="240" w:lineRule="auto"/>
              <w:rPr>
                <w:rFonts w:ascii="Arial" w:eastAsia="Times New Roman" w:hAnsi="Arial" w:cs="Arial"/>
                <w:sz w:val="23"/>
                <w:szCs w:val="23"/>
              </w:rPr>
            </w:pPr>
            <w:r>
              <w:rPr>
                <w:rFonts w:ascii="Arial" w:hAnsi="Arial" w:cs="Arial"/>
                <w:color w:val="5D5E68"/>
                <w:sz w:val="23"/>
                <w:szCs w:val="23"/>
              </w:rPr>
              <w:t>For</w:t>
            </w:r>
            <w:r w:rsidRPr="007F4C93">
              <w:rPr>
                <w:rFonts w:ascii="Arial" w:hAnsi="Arial" w:cs="Arial"/>
                <w:color w:val="5D5E68"/>
                <w:sz w:val="23"/>
                <w:szCs w:val="23"/>
              </w:rPr>
              <w:t xml:space="preserve"> e-Tender or e-Auction </w:t>
            </w:r>
            <w:r>
              <w:rPr>
                <w:rFonts w:ascii="Arial" w:hAnsi="Arial" w:cs="Arial"/>
                <w:color w:val="5D5E68"/>
                <w:sz w:val="23"/>
                <w:szCs w:val="23"/>
              </w:rPr>
              <w:t xml:space="preserve">Services (uploading / Bidding) </w:t>
            </w:r>
            <w:r w:rsidRPr="007F4C93">
              <w:rPr>
                <w:rFonts w:ascii="Arial" w:hAnsi="Arial" w:cs="Arial"/>
                <w:color w:val="5D5E68"/>
                <w:sz w:val="23"/>
                <w:szCs w:val="23"/>
              </w:rPr>
              <w:t xml:space="preserve"> (Offsite Team).</w:t>
            </w:r>
          </w:p>
        </w:tc>
        <w:tc>
          <w:tcPr>
            <w:tcW w:w="286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0287" w:rsidRDefault="00840287" w:rsidP="00146D53">
            <w:pPr>
              <w:spacing w:before="100" w:beforeAutospacing="1" w:after="0" w:line="240" w:lineRule="auto"/>
              <w:rPr>
                <w:rFonts w:ascii="Arial" w:hAnsi="Arial" w:cs="Arial"/>
                <w:color w:val="5D5E68"/>
                <w:sz w:val="23"/>
                <w:szCs w:val="23"/>
              </w:rPr>
            </w:pPr>
            <w:r>
              <w:rPr>
                <w:rFonts w:ascii="Arial" w:hAnsi="Arial" w:cs="Arial"/>
                <w:color w:val="5D5E68"/>
                <w:sz w:val="23"/>
                <w:szCs w:val="23"/>
              </w:rPr>
              <w:t>+91 93745 19729</w:t>
            </w:r>
          </w:p>
          <w:p w:rsidR="00840287" w:rsidRPr="007F4C93" w:rsidRDefault="00840287" w:rsidP="00146D53">
            <w:pPr>
              <w:spacing w:before="100" w:beforeAutospacing="1" w:after="0" w:line="240" w:lineRule="auto"/>
              <w:rPr>
                <w:rFonts w:ascii="Arial" w:eastAsia="Times New Roman" w:hAnsi="Arial" w:cs="Arial"/>
                <w:sz w:val="23"/>
                <w:szCs w:val="23"/>
              </w:rPr>
            </w:pPr>
            <w:r>
              <w:rPr>
                <w:rFonts w:ascii="Arial" w:hAnsi="Arial" w:cs="Arial"/>
                <w:color w:val="5D5E68"/>
                <w:sz w:val="23"/>
                <w:szCs w:val="23"/>
              </w:rPr>
              <w:t>+91-(79)-6813 6848 / 49/ 61/71</w:t>
            </w:r>
          </w:p>
        </w:tc>
        <w:tc>
          <w:tcPr>
            <w:tcW w:w="29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40287" w:rsidRDefault="00692493" w:rsidP="00146D53">
            <w:pPr>
              <w:spacing w:before="100" w:beforeAutospacing="1" w:after="0" w:line="240" w:lineRule="auto"/>
              <w:jc w:val="both"/>
              <w:rPr>
                <w:rFonts w:ascii="Arial" w:eastAsia="Times New Roman" w:hAnsi="Arial" w:cs="Arial"/>
                <w:sz w:val="23"/>
                <w:szCs w:val="23"/>
              </w:rPr>
            </w:pPr>
            <w:hyperlink r:id="rId16" w:history="1">
              <w:r w:rsidR="00840287">
                <w:rPr>
                  <w:rStyle w:val="Hyperlink"/>
                  <w:rFonts w:ascii="Arial" w:eastAsia="Times New Roman" w:hAnsi="Arial" w:cs="Arial"/>
                  <w:sz w:val="23"/>
                  <w:szCs w:val="23"/>
                </w:rPr>
                <w:t>Mr.</w:t>
              </w:r>
            </w:hyperlink>
            <w:r w:rsidR="00840287">
              <w:rPr>
                <w:rFonts w:ascii="Arial" w:eastAsia="Times New Roman" w:hAnsi="Arial" w:cs="Arial"/>
                <w:sz w:val="23"/>
                <w:szCs w:val="23"/>
              </w:rPr>
              <w:t xml:space="preserve"> Nikhil Khalas</w:t>
            </w:r>
          </w:p>
          <w:p w:rsidR="00840287" w:rsidRPr="007F4C93" w:rsidRDefault="00692493" w:rsidP="00146D53">
            <w:pPr>
              <w:spacing w:before="100" w:beforeAutospacing="1" w:after="0" w:line="240" w:lineRule="auto"/>
              <w:jc w:val="both"/>
              <w:rPr>
                <w:rFonts w:ascii="Arial" w:eastAsia="Times New Roman" w:hAnsi="Arial" w:cs="Arial"/>
                <w:sz w:val="23"/>
                <w:szCs w:val="23"/>
              </w:rPr>
            </w:pPr>
            <w:hyperlink r:id="rId17" w:history="1">
              <w:r w:rsidR="00840287" w:rsidRPr="00F65468">
                <w:rPr>
                  <w:rStyle w:val="Hyperlink"/>
                  <w:rFonts w:ascii="Arial" w:eastAsia="Times New Roman" w:hAnsi="Arial" w:cs="Arial"/>
                  <w:sz w:val="23"/>
                  <w:szCs w:val="23"/>
                </w:rPr>
                <w:t>nikhil@eptl.in</w:t>
              </w:r>
            </w:hyperlink>
            <w:r w:rsidR="00840287">
              <w:rPr>
                <w:rFonts w:ascii="Arial" w:eastAsia="Times New Roman" w:hAnsi="Arial" w:cs="Arial"/>
                <w:sz w:val="23"/>
                <w:szCs w:val="23"/>
              </w:rPr>
              <w:t xml:space="preserve"> </w:t>
            </w:r>
            <w:r w:rsidR="00840287" w:rsidRPr="007F4C93">
              <w:rPr>
                <w:rFonts w:ascii="Arial" w:eastAsia="Times New Roman" w:hAnsi="Arial" w:cs="Arial"/>
                <w:sz w:val="23"/>
                <w:szCs w:val="23"/>
              </w:rPr>
              <w:t xml:space="preserve"> </w:t>
            </w:r>
          </w:p>
        </w:tc>
      </w:tr>
    </w:tbl>
    <w:p w:rsidR="00840287" w:rsidRPr="007F4C93" w:rsidRDefault="00840287" w:rsidP="007F4C93">
      <w:pPr>
        <w:spacing w:after="0" w:line="240" w:lineRule="auto"/>
        <w:rPr>
          <w:rFonts w:ascii="Arial" w:hAnsi="Arial" w:cs="Arial"/>
          <w:b/>
          <w:sz w:val="23"/>
          <w:szCs w:val="23"/>
        </w:rPr>
      </w:pPr>
    </w:p>
    <w:p w:rsidR="007F4C93" w:rsidRPr="007F4C93" w:rsidRDefault="007F4C93" w:rsidP="007F4C93">
      <w:pPr>
        <w:spacing w:after="0" w:line="240" w:lineRule="auto"/>
        <w:ind w:right="-720"/>
        <w:jc w:val="both"/>
        <w:rPr>
          <w:rFonts w:ascii="Arial" w:hAnsi="Arial" w:cs="Arial"/>
          <w:sz w:val="23"/>
          <w:szCs w:val="23"/>
        </w:rPr>
      </w:pPr>
      <w:r w:rsidRPr="007F4C93">
        <w:rPr>
          <w:rFonts w:ascii="Arial" w:hAnsi="Arial" w:cs="Arial"/>
          <w:b/>
          <w:bCs/>
          <w:sz w:val="23"/>
          <w:szCs w:val="23"/>
        </w:rPr>
        <w:t>2.</w:t>
      </w:r>
      <w:r w:rsidRPr="007F4C93">
        <w:rPr>
          <w:rFonts w:ascii="Arial" w:hAnsi="Arial" w:cs="Arial"/>
          <w:sz w:val="23"/>
          <w:szCs w:val="23"/>
        </w:rPr>
        <w:t xml:space="preserve">   The bidder shall have valid Class-III Digital Signature Certificate (DSC) (with signing and encryption) issued from licenced Certifying Authorities operating under Root Certifying Authority of India (RCAI), Controller of Certifying Authorities (CCA) in India. The details of the licensed CA’s are available on </w:t>
      </w:r>
      <w:hyperlink r:id="rId18" w:history="1">
        <w:r w:rsidRPr="007F4C93">
          <w:rPr>
            <w:rStyle w:val="Hyperlink"/>
            <w:rFonts w:ascii="Arial" w:hAnsi="Arial" w:cs="Arial"/>
            <w:sz w:val="23"/>
            <w:szCs w:val="23"/>
          </w:rPr>
          <w:t>www.cca.gov.in</w:t>
        </w:r>
      </w:hyperlink>
      <w:r w:rsidRPr="007F4C93">
        <w:rPr>
          <w:rFonts w:ascii="Arial" w:hAnsi="Arial" w:cs="Arial"/>
          <w:sz w:val="23"/>
          <w:szCs w:val="23"/>
        </w:rPr>
        <w:t xml:space="preserve"> wherein details have been mentioned.</w:t>
      </w:r>
    </w:p>
    <w:p w:rsidR="007F4C93" w:rsidRPr="007F4C93" w:rsidRDefault="007F4C93" w:rsidP="007F4C93">
      <w:pPr>
        <w:spacing w:after="0" w:line="240" w:lineRule="auto"/>
        <w:ind w:right="-720"/>
        <w:jc w:val="both"/>
        <w:rPr>
          <w:rFonts w:ascii="Arial" w:hAnsi="Arial" w:cs="Arial"/>
          <w:sz w:val="23"/>
          <w:szCs w:val="23"/>
        </w:rPr>
      </w:pPr>
    </w:p>
    <w:p w:rsidR="007F4C93" w:rsidRPr="007F4C93" w:rsidRDefault="007F4C93" w:rsidP="007F4C93">
      <w:pPr>
        <w:spacing w:after="0" w:line="240" w:lineRule="auto"/>
        <w:ind w:right="-720"/>
        <w:jc w:val="both"/>
        <w:rPr>
          <w:rFonts w:ascii="Arial" w:hAnsi="Arial" w:cs="Arial"/>
          <w:sz w:val="23"/>
          <w:szCs w:val="23"/>
        </w:rPr>
      </w:pPr>
      <w:r w:rsidRPr="007F4C93">
        <w:rPr>
          <w:rFonts w:ascii="Arial" w:hAnsi="Arial" w:cs="Arial"/>
          <w:b/>
          <w:bCs/>
          <w:sz w:val="23"/>
          <w:szCs w:val="23"/>
        </w:rPr>
        <w:t>3.</w:t>
      </w:r>
      <w:r w:rsidRPr="007F4C93">
        <w:rPr>
          <w:rFonts w:ascii="Arial" w:hAnsi="Arial" w:cs="Arial"/>
          <w:sz w:val="23"/>
          <w:szCs w:val="23"/>
        </w:rPr>
        <w:t xml:space="preserve">  The bidders shall register on the e-portal so as to have a valid user id for accessing e-tendering/ e-auction portal of MMTC.</w:t>
      </w:r>
    </w:p>
    <w:p w:rsidR="007F4C93" w:rsidRPr="007F4C93" w:rsidRDefault="007F4C93" w:rsidP="007F4C93">
      <w:pPr>
        <w:spacing w:after="0" w:line="240" w:lineRule="auto"/>
        <w:ind w:right="-720"/>
        <w:jc w:val="both"/>
        <w:rPr>
          <w:rFonts w:ascii="Arial" w:hAnsi="Arial" w:cs="Arial"/>
          <w:sz w:val="23"/>
          <w:szCs w:val="23"/>
        </w:rPr>
      </w:pPr>
    </w:p>
    <w:p w:rsidR="007F4C93" w:rsidRPr="007F4C93" w:rsidRDefault="007F4C93" w:rsidP="007F4C93">
      <w:pPr>
        <w:spacing w:after="0" w:line="240" w:lineRule="auto"/>
        <w:ind w:right="-720"/>
        <w:jc w:val="both"/>
        <w:rPr>
          <w:rFonts w:ascii="Arial" w:hAnsi="Arial" w:cs="Arial"/>
          <w:sz w:val="23"/>
          <w:szCs w:val="23"/>
        </w:rPr>
      </w:pPr>
      <w:r w:rsidRPr="007F4C93">
        <w:rPr>
          <w:rFonts w:ascii="Arial" w:hAnsi="Arial" w:cs="Arial"/>
          <w:b/>
          <w:bCs/>
          <w:sz w:val="23"/>
          <w:szCs w:val="23"/>
        </w:rPr>
        <w:t>4.</w:t>
      </w:r>
      <w:r w:rsidRPr="007F4C93">
        <w:rPr>
          <w:rFonts w:ascii="Arial" w:hAnsi="Arial" w:cs="Arial"/>
          <w:sz w:val="23"/>
          <w:szCs w:val="23"/>
        </w:rPr>
        <w:t xml:space="preserve">   .For minimum system requirements clients/bidders should  refer to home page of the URL </w:t>
      </w:r>
      <w:hyperlink r:id="rId19" w:history="1">
        <w:r w:rsidRPr="007F4C93">
          <w:rPr>
            <w:rStyle w:val="Hyperlink"/>
            <w:rFonts w:ascii="Arial" w:hAnsi="Arial" w:cs="Arial"/>
            <w:sz w:val="23"/>
            <w:szCs w:val="23"/>
          </w:rPr>
          <w:t>https://mmtc.abcprocure.com</w:t>
        </w:r>
      </w:hyperlink>
      <w:r w:rsidRPr="007F4C93">
        <w:rPr>
          <w:rFonts w:ascii="Arial" w:hAnsi="Arial" w:cs="Arial"/>
          <w:sz w:val="23"/>
          <w:szCs w:val="23"/>
        </w:rPr>
        <w:t xml:space="preserve"> under tab Download/ Minimum System Requirements- V2.0</w:t>
      </w:r>
      <w:bookmarkStart w:id="0" w:name="_GoBack"/>
      <w:bookmarkEnd w:id="0"/>
    </w:p>
    <w:p w:rsidR="007F4C93" w:rsidRPr="007F4C93" w:rsidRDefault="007F4C93" w:rsidP="007F4C93">
      <w:pPr>
        <w:spacing w:after="0" w:line="240" w:lineRule="auto"/>
        <w:ind w:right="-720"/>
        <w:jc w:val="both"/>
        <w:rPr>
          <w:rFonts w:ascii="Arial" w:hAnsi="Arial" w:cs="Arial"/>
          <w:sz w:val="23"/>
          <w:szCs w:val="23"/>
        </w:rPr>
      </w:pPr>
    </w:p>
    <w:p w:rsidR="007F4C93" w:rsidRPr="007F4C93" w:rsidRDefault="007F4C93" w:rsidP="007F4C93">
      <w:pPr>
        <w:spacing w:after="0" w:line="240" w:lineRule="auto"/>
        <w:ind w:right="-720"/>
        <w:jc w:val="both"/>
        <w:rPr>
          <w:rFonts w:ascii="Arial" w:hAnsi="Arial" w:cs="Arial"/>
          <w:sz w:val="23"/>
          <w:szCs w:val="23"/>
        </w:rPr>
      </w:pPr>
      <w:r w:rsidRPr="007F4C93">
        <w:rPr>
          <w:rFonts w:ascii="Arial" w:hAnsi="Arial" w:cs="Arial"/>
          <w:b/>
          <w:bCs/>
          <w:sz w:val="23"/>
          <w:szCs w:val="23"/>
        </w:rPr>
        <w:t>5.</w:t>
      </w:r>
      <w:r w:rsidRPr="007F4C93">
        <w:rPr>
          <w:rFonts w:ascii="Arial" w:hAnsi="Arial" w:cs="Arial"/>
          <w:sz w:val="23"/>
          <w:szCs w:val="23"/>
        </w:rPr>
        <w:t xml:space="preserve">  Bidders are advised to print and save bid submission receipt on submission of bids.</w:t>
      </w:r>
    </w:p>
    <w:p w:rsidR="00FB1E88" w:rsidRDefault="00FB1E88" w:rsidP="00B96748">
      <w:pPr>
        <w:spacing w:after="0" w:line="240" w:lineRule="auto"/>
        <w:ind w:right="-720"/>
        <w:jc w:val="both"/>
        <w:rPr>
          <w:rFonts w:ascii="Arial" w:hAnsi="Arial" w:cs="Arial"/>
          <w:sz w:val="23"/>
          <w:szCs w:val="23"/>
        </w:rPr>
      </w:pPr>
    </w:p>
    <w:p w:rsidR="00FB1E88" w:rsidRPr="007E7F66" w:rsidRDefault="00FB1E88" w:rsidP="00B96748">
      <w:pPr>
        <w:spacing w:after="0" w:line="240" w:lineRule="auto"/>
        <w:ind w:right="-720"/>
        <w:jc w:val="both"/>
        <w:rPr>
          <w:rFonts w:ascii="Arial" w:hAnsi="Arial" w:cs="Arial"/>
          <w:b/>
          <w:sz w:val="23"/>
          <w:szCs w:val="23"/>
          <w:u w:val="single"/>
        </w:rPr>
      </w:pPr>
      <w:r w:rsidRPr="007E7F66">
        <w:rPr>
          <w:rFonts w:ascii="Arial" w:hAnsi="Arial" w:cs="Arial"/>
          <w:b/>
          <w:sz w:val="23"/>
          <w:szCs w:val="23"/>
          <w:u w:val="single"/>
        </w:rPr>
        <w:t>SUBMISSION OF BIDS</w:t>
      </w:r>
    </w:p>
    <w:p w:rsidR="00FB1E88" w:rsidRPr="007E7F66" w:rsidRDefault="00FB1E88" w:rsidP="00B96748">
      <w:pPr>
        <w:spacing w:after="0" w:line="240" w:lineRule="auto"/>
        <w:ind w:right="-720"/>
        <w:jc w:val="both"/>
        <w:rPr>
          <w:rFonts w:ascii="Arial" w:hAnsi="Arial" w:cs="Arial"/>
          <w:sz w:val="23"/>
          <w:szCs w:val="23"/>
        </w:rPr>
      </w:pPr>
    </w:p>
    <w:p w:rsidR="00FB1E88" w:rsidRDefault="00FB1E88" w:rsidP="00B96748">
      <w:pPr>
        <w:spacing w:after="0" w:line="240" w:lineRule="auto"/>
        <w:ind w:right="-720"/>
        <w:jc w:val="both"/>
        <w:rPr>
          <w:rFonts w:ascii="Arial" w:hAnsi="Arial" w:cs="Arial"/>
          <w:sz w:val="23"/>
          <w:szCs w:val="23"/>
        </w:rPr>
      </w:pPr>
      <w:r w:rsidRPr="007E7F66">
        <w:rPr>
          <w:rFonts w:ascii="Arial" w:hAnsi="Arial" w:cs="Arial"/>
          <w:sz w:val="23"/>
          <w:szCs w:val="23"/>
        </w:rPr>
        <w:t xml:space="preserve">The </w:t>
      </w:r>
      <w:r w:rsidR="00CC0D6C" w:rsidRPr="007E7F66">
        <w:rPr>
          <w:rFonts w:ascii="Arial" w:hAnsi="Arial" w:cs="Arial"/>
          <w:sz w:val="23"/>
          <w:szCs w:val="23"/>
        </w:rPr>
        <w:t>Technical Bid with prescribed EMD and tender fee bearing the name and address of the bidders in envelop superscribed “TENDER FOR PROVIDING SECURITY SERVICES”</w:t>
      </w:r>
      <w:r w:rsidR="00CC0D6C">
        <w:rPr>
          <w:rFonts w:ascii="Arial" w:hAnsi="Arial" w:cs="Arial"/>
          <w:sz w:val="23"/>
          <w:szCs w:val="23"/>
        </w:rPr>
        <w:t xml:space="preserve"> </w:t>
      </w:r>
      <w:r w:rsidRPr="007E7F66">
        <w:rPr>
          <w:rFonts w:ascii="Arial" w:hAnsi="Arial" w:cs="Arial"/>
          <w:sz w:val="23"/>
          <w:szCs w:val="23"/>
        </w:rPr>
        <w:t xml:space="preserve"> to be submitted as per terms and conditions </w:t>
      </w:r>
      <w:r w:rsidR="00CC0D6C">
        <w:rPr>
          <w:rFonts w:ascii="Arial" w:hAnsi="Arial" w:cs="Arial"/>
          <w:sz w:val="23"/>
          <w:szCs w:val="23"/>
        </w:rPr>
        <w:t>of the tender to</w:t>
      </w:r>
      <w:r w:rsidRPr="007E7F66">
        <w:rPr>
          <w:rFonts w:ascii="Arial" w:hAnsi="Arial" w:cs="Arial"/>
          <w:sz w:val="23"/>
          <w:szCs w:val="23"/>
        </w:rPr>
        <w:t xml:space="preserve">  be dropped in Tender Box kept in Administration Division, 2</w:t>
      </w:r>
      <w:r w:rsidRPr="007E7F66">
        <w:rPr>
          <w:rFonts w:ascii="Arial" w:hAnsi="Arial" w:cs="Arial"/>
          <w:sz w:val="23"/>
          <w:szCs w:val="23"/>
          <w:vertAlign w:val="superscript"/>
        </w:rPr>
        <w:t>nd</w:t>
      </w:r>
      <w:r w:rsidRPr="007E7F66">
        <w:rPr>
          <w:rFonts w:ascii="Arial" w:hAnsi="Arial" w:cs="Arial"/>
          <w:sz w:val="23"/>
          <w:szCs w:val="23"/>
        </w:rPr>
        <w:t xml:space="preserve"> Floor, Scope Complex, Lodhi Road, New Delhi latest by 3.00 pm on </w:t>
      </w:r>
      <w:r w:rsidR="001705E6">
        <w:rPr>
          <w:rFonts w:ascii="Arial" w:hAnsi="Arial" w:cs="Arial"/>
          <w:sz w:val="23"/>
          <w:szCs w:val="23"/>
        </w:rPr>
        <w:t>19</w:t>
      </w:r>
      <w:r w:rsidR="00EE17BC" w:rsidRPr="00EE17BC">
        <w:rPr>
          <w:rFonts w:ascii="Arial" w:hAnsi="Arial" w:cs="Arial"/>
          <w:sz w:val="23"/>
          <w:szCs w:val="23"/>
          <w:vertAlign w:val="superscript"/>
        </w:rPr>
        <w:t>th</w:t>
      </w:r>
      <w:r w:rsidR="00EE17BC">
        <w:rPr>
          <w:rFonts w:ascii="Arial" w:hAnsi="Arial" w:cs="Arial"/>
          <w:sz w:val="23"/>
          <w:szCs w:val="23"/>
        </w:rPr>
        <w:t xml:space="preserve"> November</w:t>
      </w:r>
      <w:r w:rsidRPr="007E7F66">
        <w:rPr>
          <w:rFonts w:ascii="Arial" w:hAnsi="Arial" w:cs="Arial"/>
          <w:sz w:val="23"/>
          <w:szCs w:val="23"/>
        </w:rPr>
        <w:t>, 201</w:t>
      </w:r>
      <w:r w:rsidR="00EE17BC">
        <w:rPr>
          <w:rFonts w:ascii="Arial" w:hAnsi="Arial" w:cs="Arial"/>
          <w:sz w:val="23"/>
          <w:szCs w:val="23"/>
        </w:rPr>
        <w:t>9</w:t>
      </w:r>
      <w:r w:rsidRPr="007E7F66">
        <w:rPr>
          <w:rFonts w:ascii="Arial" w:hAnsi="Arial" w:cs="Arial"/>
          <w:sz w:val="23"/>
          <w:szCs w:val="23"/>
        </w:rPr>
        <w:t>.  The rates to be quoted in the prescribed format only in E-Mode (As per the format in the Price Bid).  The price bid submitted other than E-Mode will not be considered.</w:t>
      </w:r>
    </w:p>
    <w:p w:rsidR="001705E6" w:rsidRPr="007E7F66" w:rsidRDefault="001705E6" w:rsidP="00B96748">
      <w:pPr>
        <w:spacing w:after="0" w:line="240" w:lineRule="auto"/>
        <w:ind w:right="-720"/>
        <w:jc w:val="both"/>
        <w:rPr>
          <w:rFonts w:ascii="Arial" w:hAnsi="Arial" w:cs="Arial"/>
          <w:sz w:val="23"/>
          <w:szCs w:val="23"/>
        </w:rPr>
      </w:pPr>
    </w:p>
    <w:p w:rsidR="00FB1E88" w:rsidRPr="007E7F66" w:rsidRDefault="00FB1E88" w:rsidP="00B96748">
      <w:pPr>
        <w:spacing w:after="0" w:line="240" w:lineRule="auto"/>
        <w:ind w:left="720"/>
        <w:jc w:val="center"/>
        <w:rPr>
          <w:rFonts w:ascii="Arial" w:hAnsi="Arial" w:cs="Arial"/>
          <w:b/>
          <w:sz w:val="23"/>
          <w:szCs w:val="23"/>
        </w:rPr>
      </w:pPr>
      <w:r w:rsidRPr="007E7F66">
        <w:rPr>
          <w:rFonts w:ascii="Arial" w:hAnsi="Arial" w:cs="Arial"/>
          <w:b/>
          <w:sz w:val="23"/>
          <w:szCs w:val="23"/>
        </w:rPr>
        <w:t>********</w:t>
      </w:r>
    </w:p>
    <w:p w:rsidR="008127AE" w:rsidRDefault="008127AE" w:rsidP="00B96748">
      <w:pPr>
        <w:keepLines/>
        <w:spacing w:after="0" w:line="240" w:lineRule="auto"/>
        <w:ind w:right="-720"/>
        <w:jc w:val="right"/>
        <w:rPr>
          <w:rFonts w:ascii="Arial" w:hAnsi="Arial" w:cs="Arial"/>
          <w:sz w:val="32"/>
          <w:szCs w:val="32"/>
        </w:rPr>
      </w:pPr>
    </w:p>
    <w:p w:rsidR="00FB1E88" w:rsidRDefault="00FB1E88" w:rsidP="00B96748">
      <w:pPr>
        <w:keepLines/>
        <w:spacing w:after="0" w:line="240" w:lineRule="auto"/>
        <w:ind w:right="-720"/>
        <w:jc w:val="right"/>
        <w:rPr>
          <w:rFonts w:ascii="Arial" w:hAnsi="Arial" w:cs="Arial"/>
          <w:sz w:val="32"/>
          <w:szCs w:val="32"/>
        </w:rPr>
      </w:pPr>
      <w:r w:rsidRPr="00B30B62">
        <w:rPr>
          <w:rFonts w:ascii="Arial" w:hAnsi="Arial" w:cs="Arial"/>
          <w:sz w:val="32"/>
          <w:szCs w:val="32"/>
        </w:rPr>
        <w:lastRenderedPageBreak/>
        <w:t>ANNEXURE-1</w:t>
      </w:r>
    </w:p>
    <w:p w:rsidR="007F4C93" w:rsidRPr="00B30B62" w:rsidRDefault="007F4C93" w:rsidP="00B96748">
      <w:pPr>
        <w:keepLines/>
        <w:spacing w:after="0" w:line="240" w:lineRule="auto"/>
        <w:ind w:right="-720"/>
        <w:jc w:val="right"/>
        <w:rPr>
          <w:rFonts w:ascii="Arial" w:hAnsi="Arial" w:cs="Arial"/>
          <w:sz w:val="32"/>
          <w:szCs w:val="32"/>
        </w:rPr>
      </w:pPr>
    </w:p>
    <w:p w:rsidR="00FB1E88" w:rsidRPr="00B30B62" w:rsidRDefault="00FB1E88" w:rsidP="00B96748">
      <w:pPr>
        <w:keepLines/>
        <w:spacing w:after="0" w:line="240" w:lineRule="auto"/>
        <w:ind w:right="-720"/>
        <w:jc w:val="center"/>
        <w:rPr>
          <w:rFonts w:ascii="Arial" w:hAnsi="Arial" w:cs="Arial"/>
          <w:sz w:val="32"/>
          <w:szCs w:val="32"/>
        </w:rPr>
      </w:pPr>
      <w:r w:rsidRPr="00B30B62">
        <w:rPr>
          <w:rFonts w:ascii="Arial" w:hAnsi="Arial" w:cs="Arial"/>
          <w:sz w:val="32"/>
          <w:szCs w:val="32"/>
        </w:rPr>
        <w:t>TECHNICAL BID SUBMISSION FORM Letter of Bid</w:t>
      </w:r>
    </w:p>
    <w:p w:rsidR="00FB1E88" w:rsidRPr="00B30B62" w:rsidRDefault="00FB1E88" w:rsidP="00B96748">
      <w:pPr>
        <w:keepLines/>
        <w:spacing w:after="0" w:line="240" w:lineRule="auto"/>
        <w:ind w:right="-720"/>
        <w:jc w:val="center"/>
        <w:rPr>
          <w:rFonts w:ascii="Arial" w:hAnsi="Arial" w:cs="Arial"/>
        </w:rPr>
      </w:pPr>
      <w:r w:rsidRPr="00B30B62">
        <w:rPr>
          <w:rFonts w:ascii="Arial" w:hAnsi="Arial" w:cs="Arial"/>
          <w:sz w:val="32"/>
          <w:szCs w:val="32"/>
        </w:rPr>
        <w:t>(To be printed on Bidder’s letterhead</w:t>
      </w:r>
      <w:r w:rsidRPr="00B30B62">
        <w:rPr>
          <w:rFonts w:ascii="Arial" w:hAnsi="Arial" w:cs="Arial"/>
        </w:rPr>
        <w:t>)</w:t>
      </w:r>
    </w:p>
    <w:p w:rsidR="00FB1E88" w:rsidRPr="00B30B62" w:rsidRDefault="00FB1E88" w:rsidP="00B96748">
      <w:pPr>
        <w:keepLines/>
        <w:spacing w:after="0" w:line="240" w:lineRule="auto"/>
        <w:ind w:left="5760" w:right="-720" w:firstLine="720"/>
        <w:jc w:val="center"/>
        <w:rPr>
          <w:rFonts w:ascii="Arial" w:hAnsi="Arial" w:cs="Arial"/>
        </w:rPr>
      </w:pPr>
      <w:r w:rsidRPr="00B30B62">
        <w:rPr>
          <w:rFonts w:ascii="Arial" w:hAnsi="Arial" w:cs="Arial"/>
        </w:rPr>
        <w:t>Dated</w:t>
      </w:r>
    </w:p>
    <w:p w:rsidR="00FB1E88" w:rsidRPr="00B30B62" w:rsidRDefault="00FB1E88" w:rsidP="00B96748">
      <w:pPr>
        <w:keepNext/>
        <w:suppressLineNumbers/>
        <w:spacing w:after="0" w:line="240" w:lineRule="auto"/>
        <w:ind w:left="-720" w:right="-720"/>
        <w:jc w:val="both"/>
        <w:rPr>
          <w:rFonts w:ascii="Arial" w:hAnsi="Arial" w:cs="Arial"/>
        </w:rPr>
      </w:pPr>
      <w:r w:rsidRPr="00B30B62">
        <w:rPr>
          <w:rFonts w:ascii="Arial" w:hAnsi="Arial" w:cs="Arial"/>
        </w:rPr>
        <w:t xml:space="preserve">To </w:t>
      </w:r>
    </w:p>
    <w:p w:rsidR="00FB1E88" w:rsidRPr="00B30B62" w:rsidRDefault="00FB1E88" w:rsidP="00B96748">
      <w:pPr>
        <w:keepNext/>
        <w:suppressLineNumbers/>
        <w:spacing w:after="0" w:line="240" w:lineRule="auto"/>
        <w:ind w:left="-720" w:right="-720"/>
        <w:jc w:val="both"/>
        <w:rPr>
          <w:rFonts w:ascii="Arial" w:hAnsi="Arial" w:cs="Arial"/>
        </w:rPr>
      </w:pPr>
      <w:r>
        <w:rPr>
          <w:rFonts w:ascii="Arial" w:hAnsi="Arial" w:cs="Arial"/>
        </w:rPr>
        <w:t>The General Manager,</w:t>
      </w:r>
    </w:p>
    <w:p w:rsidR="00FB1E88" w:rsidRDefault="00FB1E88" w:rsidP="00B96748">
      <w:pPr>
        <w:keepNext/>
        <w:suppressLineNumbers/>
        <w:spacing w:after="0" w:line="240" w:lineRule="auto"/>
        <w:ind w:left="-720" w:right="-720"/>
        <w:jc w:val="both"/>
        <w:rPr>
          <w:rFonts w:ascii="Arial" w:hAnsi="Arial" w:cs="Arial"/>
        </w:rPr>
      </w:pPr>
      <w:r>
        <w:rPr>
          <w:rFonts w:ascii="Arial" w:hAnsi="Arial" w:cs="Arial"/>
        </w:rPr>
        <w:t>MMTC Limited,</w:t>
      </w:r>
    </w:p>
    <w:p w:rsidR="00FB1E88" w:rsidRPr="00B30B62" w:rsidRDefault="00FB1E88" w:rsidP="00B96748">
      <w:pPr>
        <w:keepNext/>
        <w:suppressLineNumbers/>
        <w:spacing w:after="0" w:line="240" w:lineRule="auto"/>
        <w:ind w:left="-720" w:right="-720"/>
        <w:jc w:val="both"/>
        <w:rPr>
          <w:rFonts w:ascii="Arial" w:hAnsi="Arial" w:cs="Arial"/>
        </w:rPr>
      </w:pPr>
      <w:r>
        <w:rPr>
          <w:rFonts w:ascii="Arial" w:hAnsi="Arial" w:cs="Arial"/>
        </w:rPr>
        <w:t>Core-1, Scope Complex,</w:t>
      </w:r>
      <w:r w:rsidRPr="00B30B62">
        <w:rPr>
          <w:rFonts w:ascii="Arial" w:hAnsi="Arial" w:cs="Arial"/>
        </w:rPr>
        <w:t xml:space="preserve"> </w:t>
      </w:r>
    </w:p>
    <w:p w:rsidR="00FB1E88" w:rsidRDefault="00FB1E88" w:rsidP="00B96748">
      <w:pPr>
        <w:keepNext/>
        <w:suppressLineNumbers/>
        <w:spacing w:after="0" w:line="240" w:lineRule="auto"/>
        <w:ind w:left="-720" w:right="-720"/>
        <w:jc w:val="both"/>
        <w:rPr>
          <w:rFonts w:ascii="Arial" w:hAnsi="Arial" w:cs="Arial"/>
        </w:rPr>
      </w:pPr>
      <w:smartTag w:uri="urn:schemas-microsoft-com:office:smarttags" w:element="address">
        <w:smartTag w:uri="urn:schemas-microsoft-com:office:smarttags" w:element="Street">
          <w:r>
            <w:rPr>
              <w:rFonts w:ascii="Arial" w:hAnsi="Arial" w:cs="Arial"/>
            </w:rPr>
            <w:t>Lodhi Road</w:t>
          </w:r>
        </w:smartTag>
        <w:r>
          <w:rPr>
            <w:rFonts w:ascii="Arial" w:hAnsi="Arial" w:cs="Arial"/>
          </w:rPr>
          <w:t xml:space="preserve">, </w:t>
        </w:r>
        <w:smartTag w:uri="urn:schemas-microsoft-com:office:smarttags" w:element="City">
          <w:r>
            <w:rPr>
              <w:rFonts w:ascii="Arial" w:hAnsi="Arial" w:cs="Arial"/>
            </w:rPr>
            <w:t>New Delhi</w:t>
          </w:r>
        </w:smartTag>
      </w:smartTag>
    </w:p>
    <w:p w:rsidR="00FB1E88" w:rsidRPr="00B30B62" w:rsidRDefault="00FB1E88" w:rsidP="00B96748">
      <w:pPr>
        <w:keepLines/>
        <w:spacing w:before="100" w:beforeAutospacing="1" w:after="0" w:line="240" w:lineRule="auto"/>
        <w:ind w:left="-720" w:right="-720"/>
        <w:jc w:val="both"/>
        <w:rPr>
          <w:rFonts w:ascii="Arial" w:hAnsi="Arial" w:cs="Arial"/>
        </w:rPr>
      </w:pPr>
      <w:r w:rsidRPr="00B30B62">
        <w:rPr>
          <w:rFonts w:ascii="Arial" w:hAnsi="Arial" w:cs="Arial"/>
        </w:rPr>
        <w:t xml:space="preserve">Ref. Invitation for Bid in respect of </w:t>
      </w:r>
      <w:r>
        <w:rPr>
          <w:rFonts w:ascii="Arial" w:hAnsi="Arial" w:cs="Arial"/>
        </w:rPr>
        <w:t>Providing Security Services</w:t>
      </w:r>
    </w:p>
    <w:p w:rsidR="00FB1E88" w:rsidRPr="00B30B62" w:rsidRDefault="00FB1E88" w:rsidP="00B96748">
      <w:pPr>
        <w:keepLines/>
        <w:spacing w:before="100" w:beforeAutospacing="1" w:after="0" w:line="240" w:lineRule="auto"/>
        <w:ind w:left="-720" w:right="-720"/>
        <w:jc w:val="both"/>
        <w:rPr>
          <w:rFonts w:ascii="Arial" w:hAnsi="Arial" w:cs="Arial"/>
        </w:rPr>
      </w:pPr>
      <w:r w:rsidRPr="00B30B62">
        <w:rPr>
          <w:rFonts w:ascii="Arial" w:hAnsi="Arial" w:cs="Arial"/>
        </w:rPr>
        <w:t>We, the undersigned, declare that:</w:t>
      </w:r>
    </w:p>
    <w:p w:rsidR="00FB1E88" w:rsidRDefault="00FB1E88" w:rsidP="00B96748">
      <w:pPr>
        <w:pStyle w:val="ListParagraph"/>
        <w:keepLines/>
        <w:numPr>
          <w:ilvl w:val="0"/>
          <w:numId w:val="5"/>
        </w:numPr>
        <w:spacing w:after="0" w:line="240" w:lineRule="auto"/>
        <w:ind w:left="-720" w:right="-720" w:firstLine="0"/>
        <w:jc w:val="both"/>
        <w:rPr>
          <w:rFonts w:ascii="Arial" w:hAnsi="Arial" w:cs="Arial"/>
          <w:sz w:val="24"/>
          <w:szCs w:val="24"/>
        </w:rPr>
      </w:pPr>
      <w:r w:rsidRPr="00B30B62">
        <w:rPr>
          <w:rFonts w:ascii="Arial" w:hAnsi="Arial" w:cs="Arial"/>
          <w:sz w:val="24"/>
          <w:szCs w:val="24"/>
        </w:rPr>
        <w:t>We have examined and have no reservations to the Bidding Documents.</w:t>
      </w:r>
    </w:p>
    <w:p w:rsidR="00FB1E88" w:rsidRDefault="00FB1E88" w:rsidP="00B96748">
      <w:pPr>
        <w:pStyle w:val="ListParagraph"/>
        <w:keepLines/>
        <w:spacing w:after="0" w:line="240" w:lineRule="auto"/>
        <w:ind w:left="-720" w:right="-720"/>
        <w:jc w:val="both"/>
        <w:rPr>
          <w:rFonts w:ascii="Arial" w:hAnsi="Arial" w:cs="Arial"/>
          <w:sz w:val="24"/>
          <w:szCs w:val="24"/>
        </w:rPr>
      </w:pPr>
    </w:p>
    <w:p w:rsidR="00FB1E88" w:rsidRDefault="00FB1E88" w:rsidP="00B96748">
      <w:pPr>
        <w:pStyle w:val="ListParagraph"/>
        <w:keepLines/>
        <w:numPr>
          <w:ilvl w:val="0"/>
          <w:numId w:val="5"/>
        </w:numPr>
        <w:spacing w:after="0" w:line="240" w:lineRule="auto"/>
        <w:ind w:left="-720" w:right="-720" w:firstLine="0"/>
        <w:jc w:val="both"/>
        <w:rPr>
          <w:rFonts w:ascii="Arial" w:hAnsi="Arial" w:cs="Arial"/>
          <w:sz w:val="24"/>
          <w:szCs w:val="24"/>
        </w:rPr>
      </w:pPr>
      <w:r w:rsidRPr="00B30B62">
        <w:rPr>
          <w:rFonts w:ascii="Arial" w:hAnsi="Arial" w:cs="Arial"/>
          <w:sz w:val="24"/>
          <w:szCs w:val="24"/>
        </w:rPr>
        <w:t xml:space="preserve">Our bid shall be valid for a period of </w:t>
      </w:r>
      <w:r>
        <w:rPr>
          <w:rFonts w:ascii="Arial" w:hAnsi="Arial" w:cs="Arial"/>
          <w:sz w:val="24"/>
          <w:szCs w:val="24"/>
        </w:rPr>
        <w:t>18</w:t>
      </w:r>
      <w:r w:rsidRPr="00B30B62">
        <w:rPr>
          <w:rFonts w:ascii="Arial" w:hAnsi="Arial" w:cs="Arial"/>
          <w:sz w:val="24"/>
          <w:szCs w:val="24"/>
        </w:rPr>
        <w:t>0 days from the date fixed for bid submission deadline in accordance with the Bidding Documents and it shall remain binding upon us and shall accepted at any time before the expiration of that period.</w:t>
      </w:r>
    </w:p>
    <w:p w:rsidR="00FB1E88" w:rsidRDefault="00FB1E88" w:rsidP="00B96748">
      <w:pPr>
        <w:pStyle w:val="ListParagraph"/>
        <w:keepLines/>
        <w:spacing w:after="0" w:line="240" w:lineRule="auto"/>
        <w:ind w:left="0" w:right="-720"/>
        <w:jc w:val="both"/>
        <w:rPr>
          <w:rFonts w:ascii="Arial" w:hAnsi="Arial" w:cs="Arial"/>
          <w:sz w:val="24"/>
          <w:szCs w:val="24"/>
        </w:rPr>
      </w:pPr>
    </w:p>
    <w:p w:rsidR="00FB1E88" w:rsidRDefault="00FB1E88" w:rsidP="00B96748">
      <w:pPr>
        <w:pStyle w:val="ListParagraph"/>
        <w:keepLines/>
        <w:numPr>
          <w:ilvl w:val="0"/>
          <w:numId w:val="5"/>
        </w:numPr>
        <w:spacing w:after="0" w:line="240" w:lineRule="auto"/>
        <w:ind w:left="-720" w:right="-720" w:firstLine="0"/>
        <w:jc w:val="both"/>
        <w:rPr>
          <w:rFonts w:ascii="Arial" w:hAnsi="Arial" w:cs="Arial"/>
          <w:sz w:val="24"/>
          <w:szCs w:val="24"/>
        </w:rPr>
      </w:pPr>
      <w:r w:rsidRPr="00B30B62">
        <w:rPr>
          <w:rFonts w:ascii="Arial" w:hAnsi="Arial" w:cs="Arial"/>
          <w:sz w:val="24"/>
          <w:szCs w:val="24"/>
        </w:rPr>
        <w:t>If our bid is accepted, we commit to submit a performance security in accordance with the Bidding Documents. We also declare that Government of India or any other Government body has not declared us ineligible or black listed us on charges of engaging in corrupt, fraudulent, collusive or coercive practices or any failure/lapses of serious nature.</w:t>
      </w:r>
    </w:p>
    <w:p w:rsidR="00FB1E88" w:rsidRDefault="00FB1E88" w:rsidP="00B96748">
      <w:pPr>
        <w:pStyle w:val="ListParagraph"/>
        <w:keepLines/>
        <w:spacing w:after="0" w:line="240" w:lineRule="auto"/>
        <w:ind w:left="0" w:right="-720"/>
        <w:jc w:val="both"/>
        <w:rPr>
          <w:rFonts w:ascii="Arial" w:hAnsi="Arial" w:cs="Arial"/>
          <w:sz w:val="24"/>
          <w:szCs w:val="24"/>
        </w:rPr>
      </w:pPr>
    </w:p>
    <w:p w:rsidR="00FB1E88" w:rsidRPr="00B30B62" w:rsidRDefault="00FB1E88" w:rsidP="00B96748">
      <w:pPr>
        <w:pStyle w:val="ListParagraph"/>
        <w:keepLines/>
        <w:numPr>
          <w:ilvl w:val="0"/>
          <w:numId w:val="5"/>
        </w:numPr>
        <w:spacing w:after="0" w:line="240" w:lineRule="auto"/>
        <w:ind w:left="-720" w:right="-720" w:firstLine="0"/>
        <w:jc w:val="both"/>
        <w:rPr>
          <w:rFonts w:ascii="Arial" w:hAnsi="Arial" w:cs="Arial"/>
          <w:sz w:val="24"/>
          <w:szCs w:val="24"/>
        </w:rPr>
      </w:pPr>
      <w:r w:rsidRPr="00B30B62">
        <w:rPr>
          <w:rFonts w:ascii="Arial" w:hAnsi="Arial" w:cs="Arial"/>
          <w:sz w:val="24"/>
          <w:szCs w:val="24"/>
        </w:rPr>
        <w:t>We also accept all the terms and conditions of this bidding document and undertake to abide by them, including the condition that the National Institute of Nutrition is not bound to accept highest ranked bid/lowest bid or any other bid that the National Institute of Nutrition may receive.</w:t>
      </w:r>
    </w:p>
    <w:p w:rsidR="00FB1E88" w:rsidRDefault="00FB1E88" w:rsidP="00B96748">
      <w:pPr>
        <w:pStyle w:val="ListParagraph"/>
        <w:keepLines/>
        <w:spacing w:after="0" w:line="240" w:lineRule="auto"/>
        <w:ind w:left="-720" w:right="-720"/>
        <w:jc w:val="both"/>
        <w:rPr>
          <w:rFonts w:ascii="Arial" w:hAnsi="Arial" w:cs="Arial"/>
          <w:sz w:val="24"/>
          <w:szCs w:val="24"/>
        </w:rPr>
      </w:pPr>
    </w:p>
    <w:p w:rsidR="00FB1E88" w:rsidRPr="00B30B62" w:rsidRDefault="00FB1E88" w:rsidP="00B96748">
      <w:pPr>
        <w:pStyle w:val="ListParagraph"/>
        <w:keepLines/>
        <w:spacing w:after="0" w:line="240" w:lineRule="auto"/>
        <w:ind w:left="-720" w:right="-720"/>
        <w:jc w:val="both"/>
        <w:rPr>
          <w:rFonts w:ascii="Arial" w:hAnsi="Arial" w:cs="Arial"/>
          <w:sz w:val="24"/>
          <w:szCs w:val="24"/>
        </w:rPr>
      </w:pPr>
      <w:r w:rsidRPr="00B30B62">
        <w:rPr>
          <w:rFonts w:ascii="Arial" w:hAnsi="Arial" w:cs="Arial"/>
          <w:sz w:val="24"/>
          <w:szCs w:val="24"/>
        </w:rPr>
        <w:t>Yours sincerely,</w:t>
      </w:r>
    </w:p>
    <w:p w:rsidR="00FB1E88" w:rsidRDefault="00FB1E88" w:rsidP="00B96748">
      <w:pPr>
        <w:keepLines/>
        <w:spacing w:after="0" w:line="240" w:lineRule="auto"/>
        <w:ind w:left="-720" w:right="-720"/>
        <w:jc w:val="both"/>
        <w:rPr>
          <w:rFonts w:ascii="Arial" w:hAnsi="Arial" w:cs="Arial"/>
        </w:rPr>
      </w:pPr>
    </w:p>
    <w:p w:rsidR="00FB1E88" w:rsidRDefault="00FB1E88" w:rsidP="00B96748">
      <w:pPr>
        <w:keepLines/>
        <w:spacing w:after="0" w:line="240" w:lineRule="auto"/>
        <w:ind w:left="-720" w:right="-720"/>
        <w:jc w:val="both"/>
        <w:rPr>
          <w:rFonts w:ascii="Arial" w:hAnsi="Arial" w:cs="Arial"/>
        </w:rPr>
      </w:pPr>
    </w:p>
    <w:p w:rsidR="00FB1E88" w:rsidRPr="00B30B62" w:rsidRDefault="00FB1E88" w:rsidP="00B96748">
      <w:pPr>
        <w:keepLines/>
        <w:spacing w:after="0" w:line="240" w:lineRule="auto"/>
        <w:ind w:left="-720" w:right="-720"/>
        <w:jc w:val="both"/>
        <w:rPr>
          <w:rFonts w:ascii="Arial" w:hAnsi="Arial" w:cs="Arial"/>
        </w:rPr>
      </w:pPr>
      <w:r w:rsidRPr="00B30B62">
        <w:rPr>
          <w:rFonts w:ascii="Arial" w:hAnsi="Arial" w:cs="Arial"/>
        </w:rPr>
        <w:t>Authorised Signatory</w:t>
      </w:r>
    </w:p>
    <w:p w:rsidR="00FB1E88" w:rsidRDefault="00FB1E88" w:rsidP="00B96748">
      <w:pPr>
        <w:pStyle w:val="ListParagraph"/>
        <w:keepLines/>
        <w:spacing w:after="0" w:line="240" w:lineRule="auto"/>
        <w:ind w:left="-720" w:right="-720"/>
        <w:jc w:val="both"/>
        <w:rPr>
          <w:rFonts w:ascii="Arial" w:hAnsi="Arial" w:cs="Arial"/>
          <w:sz w:val="24"/>
          <w:szCs w:val="24"/>
        </w:rPr>
      </w:pPr>
      <w:r w:rsidRPr="00B30B62">
        <w:rPr>
          <w:rFonts w:ascii="Arial" w:hAnsi="Arial" w:cs="Arial"/>
          <w:sz w:val="24"/>
          <w:szCs w:val="24"/>
        </w:rPr>
        <w:t xml:space="preserve">(Authorised person shall attach a copy of Authorisation </w:t>
      </w:r>
    </w:p>
    <w:p w:rsidR="00FB1E88" w:rsidRPr="00B30B62" w:rsidRDefault="00FB1E88" w:rsidP="00B96748">
      <w:pPr>
        <w:pStyle w:val="ListParagraph"/>
        <w:keepLines/>
        <w:spacing w:after="0" w:line="240" w:lineRule="auto"/>
        <w:ind w:left="-720" w:right="-720"/>
        <w:jc w:val="both"/>
        <w:rPr>
          <w:rFonts w:ascii="Arial" w:hAnsi="Arial" w:cs="Arial"/>
          <w:sz w:val="24"/>
          <w:szCs w:val="24"/>
        </w:rPr>
      </w:pPr>
      <w:r w:rsidRPr="00B30B62">
        <w:rPr>
          <w:rFonts w:ascii="Arial" w:hAnsi="Arial" w:cs="Arial"/>
          <w:sz w:val="24"/>
          <w:szCs w:val="24"/>
        </w:rPr>
        <w:t>for signing on behalf of Bidding company)</w:t>
      </w:r>
    </w:p>
    <w:p w:rsidR="00FB1E88" w:rsidRPr="00B30B62" w:rsidRDefault="00FB1E88" w:rsidP="00B96748">
      <w:pPr>
        <w:pStyle w:val="ListParagraph"/>
        <w:keepLines/>
        <w:spacing w:after="0" w:line="240" w:lineRule="auto"/>
        <w:ind w:left="-720" w:right="-720"/>
        <w:jc w:val="both"/>
        <w:rPr>
          <w:rFonts w:ascii="Arial" w:hAnsi="Arial" w:cs="Arial"/>
          <w:sz w:val="24"/>
          <w:szCs w:val="24"/>
        </w:rPr>
      </w:pPr>
      <w:r w:rsidRPr="00B30B62">
        <w:rPr>
          <w:rFonts w:ascii="Arial" w:hAnsi="Arial" w:cs="Arial"/>
          <w:sz w:val="24"/>
          <w:szCs w:val="24"/>
        </w:rPr>
        <w:t xml:space="preserve">Full Name and Designation </w:t>
      </w:r>
    </w:p>
    <w:p w:rsidR="00FB1E88" w:rsidRDefault="00FB1E88" w:rsidP="00B96748">
      <w:pPr>
        <w:pStyle w:val="ListParagraph"/>
        <w:keepLines/>
        <w:spacing w:after="0" w:line="240" w:lineRule="auto"/>
        <w:ind w:left="-720" w:right="-720"/>
        <w:jc w:val="both"/>
        <w:rPr>
          <w:rFonts w:ascii="Arial" w:hAnsi="Arial" w:cs="Arial"/>
          <w:sz w:val="24"/>
          <w:szCs w:val="24"/>
        </w:rPr>
      </w:pPr>
    </w:p>
    <w:p w:rsidR="00FB1E88" w:rsidRPr="00B30B62" w:rsidRDefault="00FB1E88" w:rsidP="00B96748">
      <w:pPr>
        <w:pStyle w:val="ListParagraph"/>
        <w:keepLines/>
        <w:spacing w:after="0" w:line="240" w:lineRule="auto"/>
        <w:ind w:left="-720" w:right="-720"/>
        <w:jc w:val="both"/>
        <w:rPr>
          <w:rFonts w:ascii="Arial" w:hAnsi="Arial" w:cs="Arial"/>
          <w:sz w:val="24"/>
          <w:szCs w:val="24"/>
        </w:rPr>
      </w:pPr>
      <w:r w:rsidRPr="00B30B62">
        <w:rPr>
          <w:rFonts w:ascii="Arial" w:hAnsi="Arial" w:cs="Arial"/>
          <w:sz w:val="24"/>
          <w:szCs w:val="24"/>
        </w:rPr>
        <w:t>Note: Document without Seal and Signature will be rejected.</w:t>
      </w:r>
    </w:p>
    <w:p w:rsidR="00FB1E88" w:rsidRDefault="00FB1E88" w:rsidP="00B96748">
      <w:pPr>
        <w:pStyle w:val="ListParagraph"/>
        <w:keepLines/>
        <w:spacing w:before="100" w:beforeAutospacing="1" w:after="0" w:line="240" w:lineRule="auto"/>
        <w:rPr>
          <w:rFonts w:ascii="Arial" w:hAnsi="Arial" w:cs="Arial"/>
          <w:sz w:val="24"/>
          <w:szCs w:val="24"/>
        </w:rPr>
      </w:pPr>
    </w:p>
    <w:p w:rsidR="001705E6" w:rsidRDefault="001705E6" w:rsidP="00B96748">
      <w:pPr>
        <w:pStyle w:val="ListParagraph"/>
        <w:keepLines/>
        <w:spacing w:before="100" w:beforeAutospacing="1" w:after="0" w:line="240" w:lineRule="auto"/>
        <w:rPr>
          <w:rFonts w:ascii="Arial" w:hAnsi="Arial" w:cs="Arial"/>
          <w:sz w:val="24"/>
          <w:szCs w:val="24"/>
        </w:rPr>
      </w:pPr>
    </w:p>
    <w:p w:rsidR="007F4C93" w:rsidRDefault="007F4C93" w:rsidP="00B96748">
      <w:pPr>
        <w:pStyle w:val="ListParagraph"/>
        <w:keepLines/>
        <w:spacing w:before="100" w:beforeAutospacing="1" w:after="0" w:line="240" w:lineRule="auto"/>
        <w:rPr>
          <w:rFonts w:ascii="Arial" w:hAnsi="Arial" w:cs="Arial"/>
          <w:sz w:val="24"/>
          <w:szCs w:val="24"/>
        </w:rPr>
      </w:pPr>
    </w:p>
    <w:p w:rsidR="00FB1E88" w:rsidRPr="00B30B62" w:rsidRDefault="00FB1E88" w:rsidP="00D5685B">
      <w:pPr>
        <w:pStyle w:val="ListParagraph"/>
        <w:keepLines/>
        <w:spacing w:before="100" w:beforeAutospacing="1" w:after="0" w:line="240" w:lineRule="auto"/>
        <w:rPr>
          <w:rFonts w:ascii="Arial" w:hAnsi="Arial" w:cs="Arial"/>
          <w:sz w:val="24"/>
          <w:szCs w:val="24"/>
        </w:rPr>
      </w:pPr>
    </w:p>
    <w:p w:rsidR="00FB1E88" w:rsidRPr="00B30B62" w:rsidRDefault="00FB1E88" w:rsidP="00B96748">
      <w:pPr>
        <w:pStyle w:val="ListParagraph"/>
        <w:keepLines/>
        <w:spacing w:after="0" w:line="240" w:lineRule="auto"/>
        <w:jc w:val="right"/>
        <w:rPr>
          <w:rFonts w:ascii="Arial" w:hAnsi="Arial" w:cs="Arial"/>
          <w:sz w:val="24"/>
          <w:szCs w:val="24"/>
        </w:rPr>
      </w:pPr>
      <w:r w:rsidRPr="00B30B62">
        <w:rPr>
          <w:rFonts w:ascii="Arial" w:hAnsi="Arial" w:cs="Arial"/>
          <w:sz w:val="24"/>
          <w:szCs w:val="24"/>
        </w:rPr>
        <w:t>ANNEXURE-II</w:t>
      </w:r>
    </w:p>
    <w:p w:rsidR="00FB1E88" w:rsidRPr="00B30B62" w:rsidRDefault="00FB1E88" w:rsidP="00B96748">
      <w:pPr>
        <w:keepLines/>
        <w:spacing w:after="0" w:line="240" w:lineRule="auto"/>
        <w:jc w:val="center"/>
        <w:rPr>
          <w:rFonts w:ascii="Arial" w:hAnsi="Arial" w:cs="Arial"/>
          <w:b/>
          <w:bCs/>
          <w:sz w:val="32"/>
          <w:szCs w:val="32"/>
        </w:rPr>
      </w:pPr>
      <w:r w:rsidRPr="00B30B62">
        <w:rPr>
          <w:rFonts w:ascii="Arial" w:hAnsi="Arial" w:cs="Arial"/>
          <w:b/>
          <w:bCs/>
          <w:sz w:val="32"/>
          <w:szCs w:val="32"/>
        </w:rPr>
        <w:t>(To be printed on Bidder’s letterhead)</w:t>
      </w:r>
    </w:p>
    <w:p w:rsidR="00FB1E88" w:rsidRPr="00B30B62" w:rsidRDefault="00FB1E88" w:rsidP="00B96748">
      <w:pPr>
        <w:pStyle w:val="ListParagraph"/>
        <w:keepLines/>
        <w:spacing w:after="0" w:line="240" w:lineRule="auto"/>
        <w:rPr>
          <w:rFonts w:ascii="Arial" w:hAnsi="Arial" w:cs="Arial"/>
          <w:sz w:val="24"/>
          <w:szCs w:val="24"/>
        </w:rPr>
      </w:pPr>
    </w:p>
    <w:p w:rsidR="00FB1E88" w:rsidRPr="003E1E03" w:rsidRDefault="00FB1E88" w:rsidP="00B96748">
      <w:pPr>
        <w:pStyle w:val="ListParagraph"/>
        <w:keepLines/>
        <w:spacing w:after="0" w:line="240" w:lineRule="auto"/>
        <w:jc w:val="center"/>
        <w:rPr>
          <w:rFonts w:ascii="Arial" w:hAnsi="Arial" w:cs="Arial"/>
          <w:sz w:val="24"/>
          <w:szCs w:val="24"/>
        </w:rPr>
      </w:pPr>
      <w:r w:rsidRPr="003E1E03">
        <w:rPr>
          <w:rFonts w:ascii="Arial" w:hAnsi="Arial" w:cs="Arial"/>
          <w:sz w:val="24"/>
          <w:szCs w:val="24"/>
        </w:rPr>
        <w:t>TENDER FORM FOR PROVIDING SECURITY SERVICES</w:t>
      </w:r>
    </w:p>
    <w:p w:rsidR="00FB1E88" w:rsidRPr="003E1E03" w:rsidRDefault="00FB1E88" w:rsidP="00B96748">
      <w:pPr>
        <w:pStyle w:val="ListParagraph"/>
        <w:keepLines/>
        <w:spacing w:after="0" w:line="240" w:lineRule="auto"/>
        <w:rPr>
          <w:rFonts w:ascii="Arial" w:hAnsi="Arial" w:cs="Arial"/>
          <w:sz w:val="24"/>
          <w:szCs w:val="24"/>
        </w:rPr>
      </w:pPr>
    </w:p>
    <w:p w:rsidR="00FB1E88" w:rsidRDefault="00FB1E88" w:rsidP="00B96748">
      <w:pPr>
        <w:pStyle w:val="ListParagraph"/>
        <w:keepLines/>
        <w:numPr>
          <w:ilvl w:val="0"/>
          <w:numId w:val="6"/>
        </w:numPr>
        <w:spacing w:after="0" w:line="240" w:lineRule="auto"/>
        <w:ind w:hanging="1080"/>
        <w:rPr>
          <w:rFonts w:ascii="Arial" w:hAnsi="Arial" w:cs="Arial"/>
          <w:sz w:val="24"/>
          <w:szCs w:val="24"/>
        </w:rPr>
      </w:pPr>
      <w:r w:rsidRPr="003E1E03">
        <w:rPr>
          <w:rFonts w:ascii="Arial" w:hAnsi="Arial" w:cs="Arial"/>
          <w:sz w:val="24"/>
          <w:szCs w:val="24"/>
        </w:rPr>
        <w:t>Cost of tender</w:t>
      </w:r>
      <w:r w:rsidRPr="003E1E03">
        <w:rPr>
          <w:rFonts w:ascii="Arial" w:hAnsi="Arial" w:cs="Arial"/>
          <w:sz w:val="24"/>
          <w:szCs w:val="24"/>
        </w:rPr>
        <w:tab/>
      </w:r>
      <w:r w:rsidRPr="003E1E03">
        <w:rPr>
          <w:rFonts w:ascii="Arial" w:hAnsi="Arial" w:cs="Arial"/>
          <w:sz w:val="24"/>
          <w:szCs w:val="24"/>
        </w:rPr>
        <w:tab/>
      </w:r>
      <w:r w:rsidRPr="003E1E03">
        <w:rPr>
          <w:rFonts w:ascii="Arial" w:hAnsi="Arial" w:cs="Arial"/>
          <w:sz w:val="24"/>
          <w:szCs w:val="24"/>
        </w:rPr>
        <w:tab/>
      </w:r>
      <w:r w:rsidRPr="003E1E03">
        <w:rPr>
          <w:rFonts w:ascii="Arial" w:hAnsi="Arial" w:cs="Arial"/>
          <w:sz w:val="24"/>
          <w:szCs w:val="24"/>
        </w:rPr>
        <w:tab/>
      </w:r>
      <w:r w:rsidRPr="003E1E03">
        <w:rPr>
          <w:rFonts w:ascii="Arial" w:hAnsi="Arial" w:cs="Arial"/>
          <w:sz w:val="24"/>
          <w:szCs w:val="24"/>
        </w:rPr>
        <w:tab/>
        <w:t xml:space="preserve">:Rs______________ </w:t>
      </w:r>
    </w:p>
    <w:p w:rsidR="00FB1E88" w:rsidRPr="003E1E03" w:rsidRDefault="00FB1E88" w:rsidP="00B96748">
      <w:pPr>
        <w:pStyle w:val="ListParagraph"/>
        <w:keepLines/>
        <w:spacing w:after="0" w:line="240" w:lineRule="auto"/>
        <w:ind w:left="0"/>
        <w:rPr>
          <w:rFonts w:ascii="Arial" w:hAnsi="Arial" w:cs="Arial"/>
          <w:sz w:val="24"/>
          <w:szCs w:val="24"/>
        </w:rPr>
      </w:pPr>
    </w:p>
    <w:tbl>
      <w:tblPr>
        <w:tblW w:w="0" w:type="auto"/>
        <w:tblInd w:w="6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8"/>
      </w:tblGrid>
      <w:tr w:rsidR="00FB1E88" w:rsidRPr="003E1E03" w:rsidTr="00CB20DB">
        <w:trPr>
          <w:trHeight w:val="1898"/>
        </w:trPr>
        <w:tc>
          <w:tcPr>
            <w:tcW w:w="1818" w:type="dxa"/>
            <w:tcBorders>
              <w:top w:val="single" w:sz="4" w:space="0" w:color="000000"/>
              <w:left w:val="single" w:sz="4" w:space="0" w:color="000000"/>
              <w:bottom w:val="single" w:sz="4" w:space="0" w:color="000000"/>
              <w:right w:val="single" w:sz="4" w:space="0" w:color="000000"/>
            </w:tcBorders>
          </w:tcPr>
          <w:p w:rsidR="00FB1E88" w:rsidRPr="003E1E03" w:rsidRDefault="00FB1E88" w:rsidP="00B96748">
            <w:pPr>
              <w:pStyle w:val="ListParagraph"/>
              <w:keepLines/>
              <w:spacing w:before="100" w:beforeAutospacing="1" w:after="0" w:line="240" w:lineRule="auto"/>
              <w:ind w:left="0"/>
              <w:rPr>
                <w:rFonts w:ascii="Arial" w:hAnsi="Arial" w:cs="Arial"/>
                <w:sz w:val="24"/>
                <w:szCs w:val="24"/>
              </w:rPr>
            </w:pPr>
            <w:r w:rsidRPr="003E1E03">
              <w:rPr>
                <w:rFonts w:ascii="Arial" w:hAnsi="Arial" w:cs="Arial"/>
                <w:sz w:val="24"/>
                <w:szCs w:val="24"/>
              </w:rPr>
              <w:t>Affix duly Attested P.P. Size recent photograph of the prospective bidder</w:t>
            </w:r>
          </w:p>
        </w:tc>
      </w:tr>
    </w:tbl>
    <w:p w:rsidR="00FB1E88" w:rsidRDefault="00FB1E88" w:rsidP="00B96748">
      <w:pPr>
        <w:pStyle w:val="ListParagraph"/>
        <w:keepLines/>
        <w:numPr>
          <w:ilvl w:val="0"/>
          <w:numId w:val="6"/>
        </w:numPr>
        <w:spacing w:before="100" w:beforeAutospacing="1" w:after="0" w:line="240" w:lineRule="auto"/>
        <w:ind w:right="-720" w:hanging="1080"/>
        <w:rPr>
          <w:rFonts w:ascii="Arial" w:hAnsi="Arial" w:cs="Arial"/>
          <w:sz w:val="24"/>
          <w:szCs w:val="24"/>
        </w:rPr>
      </w:pPr>
      <w:r w:rsidRPr="003E1E03">
        <w:rPr>
          <w:rFonts w:ascii="Arial" w:hAnsi="Arial" w:cs="Arial"/>
          <w:sz w:val="24"/>
          <w:szCs w:val="24"/>
        </w:rPr>
        <w:t>Due date for tender</w:t>
      </w:r>
    </w:p>
    <w:p w:rsidR="00FB1E88" w:rsidRPr="003E1E03" w:rsidRDefault="00FB1E88" w:rsidP="00B96748">
      <w:pPr>
        <w:pStyle w:val="ListParagraph"/>
        <w:keepLines/>
        <w:numPr>
          <w:ilvl w:val="0"/>
          <w:numId w:val="6"/>
        </w:numPr>
        <w:spacing w:before="100" w:beforeAutospacing="1" w:after="0" w:line="240" w:lineRule="auto"/>
        <w:ind w:right="-720" w:hanging="1080"/>
        <w:rPr>
          <w:rFonts w:ascii="Arial" w:hAnsi="Arial" w:cs="Arial"/>
          <w:sz w:val="24"/>
          <w:szCs w:val="24"/>
        </w:rPr>
      </w:pPr>
      <w:r w:rsidRPr="003E1E03">
        <w:rPr>
          <w:rFonts w:ascii="Arial" w:hAnsi="Arial" w:cs="Arial"/>
          <w:sz w:val="24"/>
          <w:szCs w:val="24"/>
        </w:rPr>
        <w:t>Opening time and date of tender</w:t>
      </w:r>
    </w:p>
    <w:p w:rsidR="00FB1E88" w:rsidRPr="003E1E03" w:rsidRDefault="00FB1E88" w:rsidP="00B96748">
      <w:pPr>
        <w:pStyle w:val="ListParagraph"/>
        <w:keepLines/>
        <w:numPr>
          <w:ilvl w:val="0"/>
          <w:numId w:val="6"/>
        </w:numPr>
        <w:spacing w:after="0" w:line="240" w:lineRule="auto"/>
        <w:ind w:right="-720" w:hanging="1080"/>
        <w:rPr>
          <w:rFonts w:ascii="Arial" w:hAnsi="Arial" w:cs="Arial"/>
          <w:sz w:val="24"/>
          <w:szCs w:val="24"/>
        </w:rPr>
      </w:pPr>
      <w:r w:rsidRPr="003E1E03">
        <w:rPr>
          <w:rFonts w:ascii="Arial" w:hAnsi="Arial" w:cs="Arial"/>
          <w:sz w:val="24"/>
          <w:szCs w:val="24"/>
        </w:rPr>
        <w:t>Names, address of firm/Agency                ________________________</w:t>
      </w:r>
    </w:p>
    <w:p w:rsidR="00FB1E88" w:rsidRPr="003E1E03" w:rsidRDefault="00935F53" w:rsidP="00935F53">
      <w:pPr>
        <w:pStyle w:val="ListParagraph"/>
        <w:keepLines/>
        <w:spacing w:after="0" w:line="240" w:lineRule="auto"/>
        <w:ind w:right="-720" w:firstLine="360"/>
        <w:rPr>
          <w:rFonts w:ascii="Arial" w:hAnsi="Arial" w:cs="Arial"/>
          <w:sz w:val="24"/>
          <w:szCs w:val="24"/>
        </w:rPr>
      </w:pPr>
      <w:r>
        <w:rPr>
          <w:rFonts w:ascii="Arial" w:hAnsi="Arial" w:cs="Arial"/>
          <w:sz w:val="24"/>
          <w:szCs w:val="24"/>
        </w:rPr>
        <w:t>and Telephone numbers.</w:t>
      </w:r>
      <w:r>
        <w:rPr>
          <w:rFonts w:ascii="Arial" w:hAnsi="Arial" w:cs="Arial"/>
          <w:sz w:val="24"/>
          <w:szCs w:val="24"/>
        </w:rPr>
        <w:tab/>
      </w:r>
      <w:r>
        <w:rPr>
          <w:rFonts w:ascii="Arial" w:hAnsi="Arial" w:cs="Arial"/>
          <w:sz w:val="24"/>
          <w:szCs w:val="24"/>
        </w:rPr>
        <w:tab/>
        <w:t xml:space="preserve">      </w:t>
      </w:r>
      <w:r w:rsidR="00FB1E88" w:rsidRPr="003E1E03">
        <w:rPr>
          <w:rFonts w:ascii="Arial" w:hAnsi="Arial" w:cs="Arial"/>
          <w:sz w:val="24"/>
          <w:szCs w:val="24"/>
        </w:rPr>
        <w:t xml:space="preserve"> ________________________</w:t>
      </w:r>
    </w:p>
    <w:p w:rsidR="00FB1E88" w:rsidRPr="003E1E03" w:rsidRDefault="00FB1E88" w:rsidP="00B96748">
      <w:pPr>
        <w:pStyle w:val="ListParagraph"/>
        <w:keepLines/>
        <w:spacing w:after="0" w:line="240" w:lineRule="auto"/>
        <w:ind w:left="4320" w:right="-720" w:firstLine="720"/>
        <w:rPr>
          <w:rFonts w:ascii="Arial" w:hAnsi="Arial" w:cs="Arial"/>
          <w:sz w:val="24"/>
          <w:szCs w:val="24"/>
        </w:rPr>
      </w:pPr>
      <w:r w:rsidRPr="003E1E03">
        <w:rPr>
          <w:rFonts w:ascii="Arial" w:hAnsi="Arial" w:cs="Arial"/>
          <w:sz w:val="24"/>
          <w:szCs w:val="24"/>
        </w:rPr>
        <w:t xml:space="preserve"> </w:t>
      </w:r>
      <w:r w:rsidR="00935F53">
        <w:rPr>
          <w:rFonts w:ascii="Arial" w:hAnsi="Arial" w:cs="Arial"/>
          <w:sz w:val="24"/>
          <w:szCs w:val="24"/>
        </w:rPr>
        <w:t xml:space="preserve">      </w:t>
      </w:r>
      <w:r w:rsidRPr="003E1E03">
        <w:rPr>
          <w:rFonts w:ascii="Arial" w:hAnsi="Arial" w:cs="Arial"/>
          <w:sz w:val="24"/>
          <w:szCs w:val="24"/>
        </w:rPr>
        <w:t>________________________</w:t>
      </w:r>
    </w:p>
    <w:p w:rsidR="00FB1E88" w:rsidRPr="003E1E03" w:rsidRDefault="00FB1E88" w:rsidP="00B96748">
      <w:pPr>
        <w:pStyle w:val="ListParagraph"/>
        <w:keepLines/>
        <w:spacing w:after="0" w:line="240" w:lineRule="auto"/>
        <w:ind w:left="4320" w:right="-720" w:firstLine="720"/>
        <w:rPr>
          <w:rFonts w:ascii="Arial" w:hAnsi="Arial" w:cs="Arial"/>
          <w:sz w:val="24"/>
          <w:szCs w:val="24"/>
        </w:rPr>
      </w:pPr>
      <w:r w:rsidRPr="003E1E03">
        <w:rPr>
          <w:rFonts w:ascii="Arial" w:hAnsi="Arial" w:cs="Arial"/>
          <w:sz w:val="24"/>
          <w:szCs w:val="24"/>
        </w:rPr>
        <w:t xml:space="preserve"> </w:t>
      </w:r>
      <w:r w:rsidR="00935F53">
        <w:rPr>
          <w:rFonts w:ascii="Arial" w:hAnsi="Arial" w:cs="Arial"/>
          <w:sz w:val="24"/>
          <w:szCs w:val="24"/>
        </w:rPr>
        <w:t xml:space="preserve">      </w:t>
      </w:r>
      <w:r w:rsidRPr="003E1E03">
        <w:rPr>
          <w:rFonts w:ascii="Arial" w:hAnsi="Arial" w:cs="Arial"/>
          <w:sz w:val="24"/>
          <w:szCs w:val="24"/>
        </w:rPr>
        <w:t>________________________</w:t>
      </w:r>
    </w:p>
    <w:p w:rsidR="00FB1E88" w:rsidRPr="003E1E03" w:rsidRDefault="00FB1E88" w:rsidP="00935F53">
      <w:pPr>
        <w:pStyle w:val="ListParagraph"/>
        <w:keepLines/>
        <w:numPr>
          <w:ilvl w:val="0"/>
          <w:numId w:val="6"/>
        </w:numPr>
        <w:spacing w:before="100" w:beforeAutospacing="1" w:after="0" w:line="240" w:lineRule="auto"/>
        <w:ind w:right="-720" w:hanging="1080"/>
        <w:rPr>
          <w:rFonts w:ascii="Arial" w:hAnsi="Arial" w:cs="Arial"/>
          <w:sz w:val="24"/>
          <w:szCs w:val="24"/>
        </w:rPr>
      </w:pPr>
      <w:r w:rsidRPr="003E1E03">
        <w:rPr>
          <w:rFonts w:ascii="Arial" w:hAnsi="Arial" w:cs="Arial"/>
          <w:sz w:val="24"/>
          <w:szCs w:val="24"/>
        </w:rPr>
        <w:t>Registration No. of the Firm/Agency.</w:t>
      </w:r>
      <w:r w:rsidRPr="003E1E03">
        <w:rPr>
          <w:rFonts w:ascii="Arial" w:hAnsi="Arial" w:cs="Arial"/>
          <w:sz w:val="24"/>
          <w:szCs w:val="24"/>
        </w:rPr>
        <w:tab/>
        <w:t>_________________________</w:t>
      </w:r>
    </w:p>
    <w:p w:rsidR="00FB1E88" w:rsidRPr="003E1E03" w:rsidRDefault="00FB1E88" w:rsidP="00B96748">
      <w:pPr>
        <w:pStyle w:val="ListParagraph"/>
        <w:keepLines/>
        <w:numPr>
          <w:ilvl w:val="0"/>
          <w:numId w:val="6"/>
        </w:numPr>
        <w:spacing w:after="0" w:line="240" w:lineRule="auto"/>
        <w:ind w:right="-720" w:hanging="1080"/>
        <w:rPr>
          <w:rFonts w:ascii="Arial" w:hAnsi="Arial" w:cs="Arial"/>
          <w:sz w:val="24"/>
          <w:szCs w:val="24"/>
        </w:rPr>
      </w:pPr>
      <w:r w:rsidRPr="003E1E03">
        <w:rPr>
          <w:rFonts w:ascii="Arial" w:hAnsi="Arial" w:cs="Arial"/>
          <w:sz w:val="24"/>
          <w:szCs w:val="24"/>
        </w:rPr>
        <w:t xml:space="preserve">Name, Designation, </w:t>
      </w:r>
    </w:p>
    <w:p w:rsidR="00FB1E88" w:rsidRPr="003E1E03" w:rsidRDefault="00FB1E88" w:rsidP="00B96748">
      <w:pPr>
        <w:pStyle w:val="ListParagraph"/>
        <w:keepLines/>
        <w:spacing w:after="0" w:line="240" w:lineRule="auto"/>
        <w:ind w:left="0" w:right="-720" w:firstLine="720"/>
        <w:rPr>
          <w:rFonts w:ascii="Arial" w:hAnsi="Arial" w:cs="Arial"/>
          <w:sz w:val="24"/>
          <w:szCs w:val="24"/>
        </w:rPr>
      </w:pPr>
      <w:r w:rsidRPr="003E1E03">
        <w:rPr>
          <w:rFonts w:ascii="Arial" w:hAnsi="Arial" w:cs="Arial"/>
          <w:sz w:val="24"/>
          <w:szCs w:val="24"/>
        </w:rPr>
        <w:t xml:space="preserve">Address and Telephone No. of </w:t>
      </w:r>
      <w:r w:rsidRPr="003E1E03">
        <w:rPr>
          <w:rFonts w:ascii="Arial" w:hAnsi="Arial" w:cs="Arial"/>
          <w:sz w:val="24"/>
          <w:szCs w:val="24"/>
        </w:rPr>
        <w:tab/>
        <w:t xml:space="preserve">           _________________________</w:t>
      </w:r>
    </w:p>
    <w:p w:rsidR="00FB1E88" w:rsidRPr="003E1E03" w:rsidRDefault="00FB1E88" w:rsidP="00B96748">
      <w:pPr>
        <w:pStyle w:val="ListParagraph"/>
        <w:keepLines/>
        <w:spacing w:after="0" w:line="240" w:lineRule="auto"/>
        <w:ind w:left="1080" w:right="-720" w:hanging="360"/>
        <w:rPr>
          <w:rFonts w:ascii="Arial" w:hAnsi="Arial" w:cs="Arial"/>
          <w:sz w:val="24"/>
          <w:szCs w:val="24"/>
        </w:rPr>
      </w:pPr>
      <w:r w:rsidRPr="003E1E03">
        <w:rPr>
          <w:rFonts w:ascii="Arial" w:hAnsi="Arial" w:cs="Arial"/>
          <w:sz w:val="24"/>
          <w:szCs w:val="24"/>
        </w:rPr>
        <w:t>Authorized person of Firm/                       _________________________</w:t>
      </w:r>
    </w:p>
    <w:p w:rsidR="00FB1E88" w:rsidRPr="003E1E03" w:rsidRDefault="00FB1E88" w:rsidP="00B96748">
      <w:pPr>
        <w:pStyle w:val="ListParagraph"/>
        <w:keepLines/>
        <w:spacing w:after="0" w:line="240" w:lineRule="auto"/>
        <w:ind w:left="1080" w:right="-720" w:hanging="360"/>
        <w:rPr>
          <w:rFonts w:ascii="Arial" w:hAnsi="Arial" w:cs="Arial"/>
          <w:sz w:val="24"/>
          <w:szCs w:val="24"/>
        </w:rPr>
      </w:pPr>
      <w:r w:rsidRPr="003E1E03">
        <w:rPr>
          <w:rFonts w:ascii="Arial" w:hAnsi="Arial" w:cs="Arial"/>
          <w:sz w:val="24"/>
          <w:szCs w:val="24"/>
        </w:rPr>
        <w:t>Agency to deal with.</w:t>
      </w:r>
      <w:r w:rsidRPr="003E1E03">
        <w:rPr>
          <w:rFonts w:ascii="Arial" w:hAnsi="Arial" w:cs="Arial"/>
          <w:sz w:val="24"/>
          <w:szCs w:val="24"/>
        </w:rPr>
        <w:tab/>
      </w:r>
      <w:r w:rsidRPr="003E1E03">
        <w:rPr>
          <w:rFonts w:ascii="Arial" w:hAnsi="Arial" w:cs="Arial"/>
          <w:sz w:val="24"/>
          <w:szCs w:val="24"/>
        </w:rPr>
        <w:tab/>
      </w:r>
    </w:p>
    <w:p w:rsidR="00FB1E88" w:rsidRPr="003E1E03" w:rsidRDefault="00FB1E88" w:rsidP="00B96748">
      <w:pPr>
        <w:pStyle w:val="ListParagraph"/>
        <w:keepLines/>
        <w:spacing w:after="0" w:line="240" w:lineRule="auto"/>
        <w:ind w:left="1080" w:right="-720" w:hanging="1080"/>
        <w:rPr>
          <w:rFonts w:ascii="Arial" w:hAnsi="Arial" w:cs="Arial"/>
          <w:sz w:val="24"/>
          <w:szCs w:val="24"/>
        </w:rPr>
      </w:pPr>
      <w:r w:rsidRPr="003E1E03">
        <w:rPr>
          <w:rFonts w:ascii="Arial" w:hAnsi="Arial" w:cs="Arial"/>
          <w:sz w:val="24"/>
          <w:szCs w:val="24"/>
        </w:rPr>
        <w:tab/>
      </w:r>
      <w:r w:rsidRPr="003E1E03">
        <w:rPr>
          <w:rFonts w:ascii="Arial" w:hAnsi="Arial" w:cs="Arial"/>
          <w:sz w:val="24"/>
          <w:szCs w:val="24"/>
        </w:rPr>
        <w:tab/>
      </w:r>
      <w:r w:rsidRPr="003E1E03">
        <w:rPr>
          <w:rFonts w:ascii="Arial" w:hAnsi="Arial" w:cs="Arial"/>
          <w:sz w:val="24"/>
          <w:szCs w:val="24"/>
        </w:rPr>
        <w:tab/>
      </w:r>
      <w:r w:rsidRPr="003E1E03">
        <w:rPr>
          <w:rFonts w:ascii="Arial" w:hAnsi="Arial" w:cs="Arial"/>
          <w:sz w:val="24"/>
          <w:szCs w:val="24"/>
        </w:rPr>
        <w:tab/>
      </w:r>
      <w:r w:rsidRPr="003E1E03">
        <w:rPr>
          <w:rFonts w:ascii="Arial" w:hAnsi="Arial" w:cs="Arial"/>
          <w:sz w:val="24"/>
          <w:szCs w:val="24"/>
        </w:rPr>
        <w:tab/>
      </w:r>
      <w:r w:rsidRPr="003E1E03">
        <w:rPr>
          <w:rFonts w:ascii="Arial" w:hAnsi="Arial" w:cs="Arial"/>
          <w:sz w:val="24"/>
          <w:szCs w:val="24"/>
        </w:rPr>
        <w:tab/>
      </w:r>
      <w:r w:rsidRPr="003E1E03">
        <w:rPr>
          <w:rFonts w:ascii="Arial" w:hAnsi="Arial" w:cs="Arial"/>
          <w:sz w:val="24"/>
          <w:szCs w:val="24"/>
        </w:rPr>
        <w:tab/>
      </w:r>
      <w:r w:rsidRPr="003E1E03">
        <w:rPr>
          <w:rFonts w:ascii="Arial" w:hAnsi="Arial" w:cs="Arial"/>
          <w:sz w:val="24"/>
          <w:szCs w:val="24"/>
        </w:rPr>
        <w:tab/>
      </w:r>
      <w:r w:rsidRPr="003E1E03">
        <w:rPr>
          <w:rFonts w:ascii="Arial" w:hAnsi="Arial" w:cs="Arial"/>
          <w:sz w:val="24"/>
          <w:szCs w:val="24"/>
        </w:rPr>
        <w:tab/>
      </w:r>
      <w:r w:rsidRPr="003E1E03">
        <w:rPr>
          <w:rFonts w:ascii="Arial" w:hAnsi="Arial" w:cs="Arial"/>
          <w:sz w:val="24"/>
          <w:szCs w:val="24"/>
        </w:rPr>
        <w:tab/>
      </w:r>
      <w:r w:rsidRPr="003E1E03">
        <w:rPr>
          <w:rFonts w:ascii="Arial" w:hAnsi="Arial" w:cs="Arial"/>
          <w:sz w:val="24"/>
          <w:szCs w:val="24"/>
        </w:rPr>
        <w:tab/>
      </w:r>
      <w:r w:rsidRPr="003E1E03">
        <w:rPr>
          <w:rFonts w:ascii="Arial" w:hAnsi="Arial" w:cs="Arial"/>
          <w:sz w:val="24"/>
          <w:szCs w:val="24"/>
        </w:rPr>
        <w:tab/>
      </w:r>
    </w:p>
    <w:p w:rsidR="00FB1E88" w:rsidRPr="003E1E03" w:rsidRDefault="00FB1E88" w:rsidP="00B96748">
      <w:pPr>
        <w:pStyle w:val="ListParagraph"/>
        <w:keepLines/>
        <w:numPr>
          <w:ilvl w:val="0"/>
          <w:numId w:val="6"/>
        </w:numPr>
        <w:spacing w:after="0" w:line="240" w:lineRule="auto"/>
        <w:ind w:right="-720" w:hanging="1080"/>
        <w:rPr>
          <w:rFonts w:ascii="Arial" w:hAnsi="Arial" w:cs="Arial"/>
          <w:sz w:val="24"/>
          <w:szCs w:val="24"/>
        </w:rPr>
      </w:pPr>
      <w:r w:rsidRPr="003E1E03">
        <w:rPr>
          <w:rFonts w:ascii="Arial" w:hAnsi="Arial" w:cs="Arial"/>
          <w:sz w:val="24"/>
          <w:szCs w:val="24"/>
        </w:rPr>
        <w:t>Please specify as to whether                    ________________________</w:t>
      </w:r>
    </w:p>
    <w:p w:rsidR="00FB1E88" w:rsidRPr="003E1E03" w:rsidRDefault="00FB1E88" w:rsidP="00935F53">
      <w:pPr>
        <w:pStyle w:val="ListParagraph"/>
        <w:keepLines/>
        <w:spacing w:after="0" w:line="240" w:lineRule="auto"/>
        <w:ind w:left="360" w:right="-720" w:firstLine="720"/>
        <w:rPr>
          <w:rFonts w:ascii="Arial" w:hAnsi="Arial" w:cs="Arial"/>
          <w:sz w:val="24"/>
          <w:szCs w:val="24"/>
        </w:rPr>
      </w:pPr>
      <w:r w:rsidRPr="003E1E03">
        <w:rPr>
          <w:rFonts w:ascii="Arial" w:hAnsi="Arial" w:cs="Arial"/>
          <w:sz w:val="24"/>
          <w:szCs w:val="24"/>
        </w:rPr>
        <w:t>Bidder is sole proprietor/ Partnership</w:t>
      </w:r>
      <w:r w:rsidRPr="003E1E03">
        <w:rPr>
          <w:rFonts w:ascii="Arial" w:hAnsi="Arial" w:cs="Arial"/>
          <w:sz w:val="24"/>
          <w:szCs w:val="24"/>
        </w:rPr>
        <w:tab/>
      </w:r>
      <w:r w:rsidR="00935F53">
        <w:rPr>
          <w:rFonts w:ascii="Arial" w:hAnsi="Arial" w:cs="Arial"/>
          <w:sz w:val="24"/>
          <w:szCs w:val="24"/>
        </w:rPr>
        <w:t xml:space="preserve">      </w:t>
      </w:r>
      <w:r w:rsidRPr="003E1E03">
        <w:rPr>
          <w:rFonts w:ascii="Arial" w:hAnsi="Arial" w:cs="Arial"/>
          <w:sz w:val="24"/>
          <w:szCs w:val="24"/>
        </w:rPr>
        <w:t xml:space="preserve"> ________________________</w:t>
      </w:r>
    </w:p>
    <w:p w:rsidR="00FB1E88" w:rsidRPr="003E1E03" w:rsidRDefault="00FB1E88" w:rsidP="00B96748">
      <w:pPr>
        <w:pStyle w:val="ListParagraph"/>
        <w:keepLines/>
        <w:numPr>
          <w:ilvl w:val="0"/>
          <w:numId w:val="6"/>
        </w:numPr>
        <w:spacing w:after="0" w:line="240" w:lineRule="auto"/>
        <w:ind w:right="-720" w:hanging="1080"/>
        <w:rPr>
          <w:rFonts w:ascii="Arial" w:hAnsi="Arial" w:cs="Arial"/>
          <w:sz w:val="24"/>
          <w:szCs w:val="24"/>
        </w:rPr>
      </w:pPr>
      <w:r w:rsidRPr="003E1E03">
        <w:rPr>
          <w:rFonts w:ascii="Arial" w:hAnsi="Arial" w:cs="Arial"/>
          <w:sz w:val="24"/>
          <w:szCs w:val="24"/>
        </w:rPr>
        <w:t>Name and Address and Telephone          ________________________</w:t>
      </w:r>
    </w:p>
    <w:p w:rsidR="00FB1E88" w:rsidRPr="003E1E03" w:rsidRDefault="00FB1E88" w:rsidP="00935F53">
      <w:pPr>
        <w:pStyle w:val="ListParagraph"/>
        <w:keepLines/>
        <w:spacing w:after="0" w:line="240" w:lineRule="auto"/>
        <w:ind w:left="1080" w:right="-720"/>
        <w:rPr>
          <w:rFonts w:ascii="Arial" w:hAnsi="Arial" w:cs="Arial"/>
          <w:sz w:val="24"/>
          <w:szCs w:val="24"/>
        </w:rPr>
      </w:pPr>
      <w:r w:rsidRPr="003E1E03">
        <w:rPr>
          <w:rFonts w:ascii="Arial" w:hAnsi="Arial" w:cs="Arial"/>
          <w:sz w:val="24"/>
          <w:szCs w:val="24"/>
        </w:rPr>
        <w:t>of Directors/partners should specified.</w:t>
      </w:r>
      <w:r w:rsidR="00935F53">
        <w:rPr>
          <w:rFonts w:ascii="Arial" w:hAnsi="Arial" w:cs="Arial"/>
          <w:sz w:val="24"/>
          <w:szCs w:val="24"/>
        </w:rPr>
        <w:t xml:space="preserve">     </w:t>
      </w:r>
      <w:r w:rsidRPr="003E1E03">
        <w:rPr>
          <w:rFonts w:ascii="Arial" w:hAnsi="Arial" w:cs="Arial"/>
          <w:sz w:val="24"/>
          <w:szCs w:val="24"/>
        </w:rPr>
        <w:t>________________________</w:t>
      </w:r>
    </w:p>
    <w:p w:rsidR="00FB1E88" w:rsidRPr="003E1E03" w:rsidRDefault="00FB1E88" w:rsidP="00B96748">
      <w:pPr>
        <w:keepLines/>
        <w:spacing w:after="0" w:line="240" w:lineRule="auto"/>
        <w:ind w:right="-720" w:hanging="1080"/>
        <w:rPr>
          <w:rFonts w:ascii="Arial" w:hAnsi="Arial" w:cs="Arial"/>
        </w:rPr>
      </w:pPr>
      <w:r w:rsidRPr="003E1E03">
        <w:rPr>
          <w:rFonts w:ascii="Arial" w:hAnsi="Arial" w:cs="Arial"/>
        </w:rPr>
        <w:tab/>
      </w:r>
    </w:p>
    <w:p w:rsidR="00FB1E88" w:rsidRPr="00335FBC" w:rsidRDefault="00FB1E88" w:rsidP="00B96748">
      <w:pPr>
        <w:pStyle w:val="ListParagraph"/>
        <w:keepLines/>
        <w:numPr>
          <w:ilvl w:val="0"/>
          <w:numId w:val="6"/>
        </w:numPr>
        <w:spacing w:after="0" w:line="240" w:lineRule="auto"/>
        <w:ind w:left="720" w:right="-720" w:hanging="720"/>
        <w:rPr>
          <w:rFonts w:ascii="Arial" w:hAnsi="Arial" w:cs="Arial"/>
        </w:rPr>
      </w:pPr>
      <w:r w:rsidRPr="00335FBC">
        <w:rPr>
          <w:rFonts w:ascii="Arial" w:hAnsi="Arial" w:cs="Arial"/>
        </w:rPr>
        <w:t>Copy of PAN card issued by Income Tax National Institute of Nutrition And Copy of previous Financial Year’s Income Tax Return.</w:t>
      </w:r>
    </w:p>
    <w:p w:rsidR="00FB1E88" w:rsidRPr="00B30B62" w:rsidRDefault="00FB1E88" w:rsidP="00B96748">
      <w:pPr>
        <w:keepLines/>
        <w:spacing w:after="0" w:line="240" w:lineRule="auto"/>
        <w:ind w:left="1080" w:right="-720" w:hanging="1080"/>
        <w:rPr>
          <w:rFonts w:ascii="Arial" w:hAnsi="Arial" w:cs="Arial"/>
        </w:rPr>
      </w:pPr>
    </w:p>
    <w:p w:rsidR="00FB1E88" w:rsidRPr="00335FBC" w:rsidRDefault="00FB1E88" w:rsidP="00B96748">
      <w:pPr>
        <w:pStyle w:val="ListParagraph"/>
        <w:keepLines/>
        <w:numPr>
          <w:ilvl w:val="0"/>
          <w:numId w:val="6"/>
        </w:numPr>
        <w:spacing w:after="0" w:line="240" w:lineRule="auto"/>
        <w:ind w:right="-720" w:hanging="1080"/>
        <w:rPr>
          <w:rFonts w:ascii="Arial" w:hAnsi="Arial" w:cs="Arial"/>
        </w:rPr>
      </w:pPr>
      <w:r w:rsidRPr="00335FBC">
        <w:rPr>
          <w:rFonts w:ascii="Arial" w:hAnsi="Arial" w:cs="Arial"/>
        </w:rPr>
        <w:t>Provident Fund Account No.</w:t>
      </w:r>
      <w:r w:rsidRPr="00335FBC">
        <w:rPr>
          <w:rFonts w:ascii="Arial" w:hAnsi="Arial" w:cs="Arial"/>
        </w:rPr>
        <w:tab/>
      </w:r>
      <w:r w:rsidRPr="00335FBC">
        <w:rPr>
          <w:rFonts w:ascii="Arial" w:hAnsi="Arial" w:cs="Arial"/>
        </w:rPr>
        <w:tab/>
      </w:r>
      <w:r w:rsidRPr="00335FBC">
        <w:rPr>
          <w:rFonts w:ascii="Arial" w:hAnsi="Arial" w:cs="Arial"/>
        </w:rPr>
        <w:tab/>
        <w:t>________________________</w:t>
      </w:r>
    </w:p>
    <w:p w:rsidR="00FB1E88" w:rsidRPr="00335FBC" w:rsidRDefault="00FB1E88" w:rsidP="00B96748">
      <w:pPr>
        <w:pStyle w:val="ListParagraph"/>
        <w:keepLines/>
        <w:numPr>
          <w:ilvl w:val="0"/>
          <w:numId w:val="6"/>
        </w:numPr>
        <w:spacing w:after="0" w:line="240" w:lineRule="auto"/>
        <w:ind w:right="-720" w:hanging="1080"/>
        <w:rPr>
          <w:rFonts w:ascii="Arial" w:hAnsi="Arial" w:cs="Arial"/>
        </w:rPr>
      </w:pPr>
      <w:r w:rsidRPr="00335FBC">
        <w:rPr>
          <w:rFonts w:ascii="Arial" w:hAnsi="Arial" w:cs="Arial"/>
        </w:rPr>
        <w:t>ESI Number</w:t>
      </w:r>
      <w:r w:rsidRPr="00335FBC">
        <w:rPr>
          <w:rFonts w:ascii="Arial" w:hAnsi="Arial" w:cs="Arial"/>
        </w:rPr>
        <w:tab/>
      </w:r>
      <w:r w:rsidRPr="00335FBC">
        <w:rPr>
          <w:rFonts w:ascii="Arial" w:hAnsi="Arial" w:cs="Arial"/>
        </w:rPr>
        <w:tab/>
      </w:r>
      <w:r w:rsidRPr="00335FBC">
        <w:rPr>
          <w:rFonts w:ascii="Arial" w:hAnsi="Arial" w:cs="Arial"/>
        </w:rPr>
        <w:tab/>
      </w:r>
      <w:r w:rsidRPr="00335FBC">
        <w:rPr>
          <w:rFonts w:ascii="Arial" w:hAnsi="Arial" w:cs="Arial"/>
        </w:rPr>
        <w:tab/>
      </w:r>
      <w:r w:rsidRPr="00335FBC">
        <w:rPr>
          <w:rFonts w:ascii="Arial" w:hAnsi="Arial" w:cs="Arial"/>
        </w:rPr>
        <w:tab/>
        <w:t>________________________</w:t>
      </w:r>
    </w:p>
    <w:p w:rsidR="00FB1E88" w:rsidRPr="00335FBC" w:rsidRDefault="00FB1E88" w:rsidP="00B96748">
      <w:pPr>
        <w:pStyle w:val="ListParagraph"/>
        <w:keepLines/>
        <w:numPr>
          <w:ilvl w:val="0"/>
          <w:numId w:val="6"/>
        </w:numPr>
        <w:spacing w:after="0" w:line="240" w:lineRule="auto"/>
        <w:ind w:right="-720" w:hanging="1080"/>
        <w:rPr>
          <w:rFonts w:ascii="Arial" w:hAnsi="Arial" w:cs="Arial"/>
        </w:rPr>
      </w:pPr>
      <w:r w:rsidRPr="00335FBC">
        <w:rPr>
          <w:rFonts w:ascii="Arial" w:hAnsi="Arial" w:cs="Arial"/>
        </w:rPr>
        <w:t>License number under</w:t>
      </w:r>
      <w:r w:rsidRPr="00335FBC">
        <w:rPr>
          <w:rFonts w:ascii="Arial" w:hAnsi="Arial" w:cs="Arial"/>
        </w:rPr>
        <w:tab/>
      </w:r>
      <w:r w:rsidRPr="00335FBC">
        <w:rPr>
          <w:rFonts w:ascii="Arial" w:hAnsi="Arial" w:cs="Arial"/>
        </w:rPr>
        <w:tab/>
      </w:r>
      <w:r w:rsidRPr="00335FBC">
        <w:rPr>
          <w:rFonts w:ascii="Arial" w:hAnsi="Arial" w:cs="Arial"/>
        </w:rPr>
        <w:tab/>
      </w:r>
      <w:r w:rsidRPr="00335FBC">
        <w:rPr>
          <w:rFonts w:ascii="Arial" w:hAnsi="Arial" w:cs="Arial"/>
        </w:rPr>
        <w:tab/>
        <w:t>________________________</w:t>
      </w:r>
    </w:p>
    <w:p w:rsidR="00FB1E88" w:rsidRPr="00335FBC" w:rsidRDefault="00FB1E88" w:rsidP="00935F53">
      <w:pPr>
        <w:pStyle w:val="ListParagraph"/>
        <w:keepLines/>
        <w:spacing w:after="0" w:line="240" w:lineRule="auto"/>
        <w:ind w:left="1080" w:right="-720"/>
        <w:rPr>
          <w:rFonts w:ascii="Arial" w:hAnsi="Arial" w:cs="Arial"/>
        </w:rPr>
      </w:pPr>
      <w:r w:rsidRPr="00335FBC">
        <w:rPr>
          <w:rFonts w:ascii="Arial" w:hAnsi="Arial" w:cs="Arial"/>
        </w:rPr>
        <w:t>Contract Labour (R&amp;A) Act.1970.</w:t>
      </w:r>
      <w:r w:rsidRPr="00335FBC">
        <w:rPr>
          <w:rFonts w:ascii="Arial" w:hAnsi="Arial" w:cs="Arial"/>
        </w:rPr>
        <w:tab/>
      </w:r>
    </w:p>
    <w:p w:rsidR="00FB1E88" w:rsidRPr="00335FBC" w:rsidRDefault="00FB1E88" w:rsidP="00B96748">
      <w:pPr>
        <w:keepLines/>
        <w:spacing w:after="0" w:line="240" w:lineRule="auto"/>
        <w:ind w:right="-720" w:hanging="1080"/>
        <w:rPr>
          <w:rFonts w:ascii="Arial" w:hAnsi="Arial" w:cs="Arial"/>
        </w:rPr>
      </w:pPr>
      <w:r w:rsidRPr="00335FBC">
        <w:rPr>
          <w:rFonts w:ascii="Arial" w:hAnsi="Arial" w:cs="Arial"/>
        </w:rPr>
        <w:tab/>
      </w:r>
    </w:p>
    <w:p w:rsidR="00FB1E88" w:rsidRPr="00335FBC" w:rsidRDefault="00FB1E88" w:rsidP="00B96748">
      <w:pPr>
        <w:pStyle w:val="ListParagraph"/>
        <w:keepLines/>
        <w:numPr>
          <w:ilvl w:val="0"/>
          <w:numId w:val="6"/>
        </w:numPr>
        <w:spacing w:after="0" w:line="240" w:lineRule="auto"/>
        <w:ind w:right="-720" w:hanging="1080"/>
        <w:rPr>
          <w:rFonts w:ascii="Arial" w:hAnsi="Arial" w:cs="Arial"/>
        </w:rPr>
      </w:pPr>
      <w:r w:rsidRPr="00335FBC">
        <w:rPr>
          <w:rFonts w:ascii="Arial" w:hAnsi="Arial" w:cs="Arial"/>
        </w:rPr>
        <w:t xml:space="preserve">Documentary proof of having </w:t>
      </w:r>
    </w:p>
    <w:p w:rsidR="00FB1E88" w:rsidRPr="00335FBC" w:rsidRDefault="00FB1E88" w:rsidP="00935F53">
      <w:pPr>
        <w:pStyle w:val="ListParagraph"/>
        <w:keepLines/>
        <w:spacing w:after="0" w:line="240" w:lineRule="auto"/>
        <w:ind w:left="1080" w:right="-720"/>
        <w:rPr>
          <w:rFonts w:ascii="Arial" w:hAnsi="Arial" w:cs="Arial"/>
        </w:rPr>
      </w:pPr>
      <w:r w:rsidRPr="00335FBC">
        <w:rPr>
          <w:rFonts w:ascii="Arial" w:hAnsi="Arial" w:cs="Arial"/>
        </w:rPr>
        <w:t>License under Private Security</w:t>
      </w:r>
    </w:p>
    <w:p w:rsidR="00FB1E88" w:rsidRPr="00335FBC" w:rsidRDefault="00FB1E88" w:rsidP="00935F53">
      <w:pPr>
        <w:pStyle w:val="ListParagraph"/>
        <w:keepLines/>
        <w:spacing w:after="0" w:line="240" w:lineRule="auto"/>
        <w:ind w:left="1080" w:right="-720"/>
        <w:rPr>
          <w:rFonts w:ascii="Arial" w:hAnsi="Arial" w:cs="Arial"/>
        </w:rPr>
      </w:pPr>
      <w:r w:rsidRPr="00335FBC">
        <w:rPr>
          <w:rFonts w:ascii="Arial" w:hAnsi="Arial" w:cs="Arial"/>
        </w:rPr>
        <w:t>Agencies(Regulation) Act.2005</w:t>
      </w:r>
    </w:p>
    <w:p w:rsidR="00FB1E88" w:rsidRPr="00335FBC" w:rsidRDefault="00FB1E88" w:rsidP="00B96748">
      <w:pPr>
        <w:pStyle w:val="ListParagraph"/>
        <w:keepLines/>
        <w:spacing w:after="0" w:line="240" w:lineRule="auto"/>
        <w:ind w:left="1080" w:right="-720" w:hanging="1080"/>
        <w:rPr>
          <w:rFonts w:ascii="Arial" w:hAnsi="Arial" w:cs="Arial"/>
        </w:rPr>
      </w:pPr>
    </w:p>
    <w:p w:rsidR="00FB1E88" w:rsidRPr="00335FBC" w:rsidRDefault="00FB1E88" w:rsidP="00B96748">
      <w:pPr>
        <w:pStyle w:val="ListParagraph"/>
        <w:keepLines/>
        <w:numPr>
          <w:ilvl w:val="0"/>
          <w:numId w:val="6"/>
        </w:numPr>
        <w:spacing w:after="0" w:line="240" w:lineRule="auto"/>
        <w:ind w:right="-720" w:hanging="1080"/>
        <w:rPr>
          <w:rFonts w:ascii="Arial" w:hAnsi="Arial" w:cs="Arial"/>
        </w:rPr>
      </w:pPr>
      <w:r w:rsidRPr="00335FBC">
        <w:rPr>
          <w:rFonts w:ascii="Arial" w:hAnsi="Arial" w:cs="Arial"/>
        </w:rPr>
        <w:t xml:space="preserve">Details of </w:t>
      </w:r>
      <w:r>
        <w:rPr>
          <w:rFonts w:ascii="Arial" w:hAnsi="Arial" w:cs="Arial"/>
        </w:rPr>
        <w:t>EMD</w:t>
      </w:r>
      <w:r w:rsidRPr="00335FBC">
        <w:rPr>
          <w:rFonts w:ascii="Arial" w:hAnsi="Arial" w:cs="Arial"/>
        </w:rPr>
        <w:t xml:space="preserve"> Security deposited:</w:t>
      </w:r>
    </w:p>
    <w:p w:rsidR="00FB1E88" w:rsidRPr="00335FBC" w:rsidRDefault="00FB1E88" w:rsidP="00B96748">
      <w:pPr>
        <w:pStyle w:val="ListParagraph"/>
        <w:keepLines/>
        <w:numPr>
          <w:ilvl w:val="0"/>
          <w:numId w:val="7"/>
        </w:numPr>
        <w:spacing w:after="0" w:line="240" w:lineRule="auto"/>
        <w:ind w:right="-720" w:hanging="1080"/>
        <w:rPr>
          <w:rFonts w:ascii="Arial" w:hAnsi="Arial" w:cs="Arial"/>
        </w:rPr>
      </w:pPr>
      <w:r w:rsidRPr="00335FBC">
        <w:rPr>
          <w:rFonts w:ascii="Arial" w:hAnsi="Arial" w:cs="Arial"/>
        </w:rPr>
        <w:lastRenderedPageBreak/>
        <w:t>Amount</w:t>
      </w:r>
    </w:p>
    <w:p w:rsidR="00FB1E88" w:rsidRPr="003E1E03" w:rsidRDefault="00FB1E88" w:rsidP="00B96748">
      <w:pPr>
        <w:pStyle w:val="ListParagraph"/>
        <w:keepLines/>
        <w:numPr>
          <w:ilvl w:val="0"/>
          <w:numId w:val="7"/>
        </w:numPr>
        <w:spacing w:after="0" w:line="240" w:lineRule="auto"/>
        <w:ind w:right="-720" w:hanging="1080"/>
        <w:rPr>
          <w:rFonts w:ascii="Arial" w:hAnsi="Arial" w:cs="Arial"/>
        </w:rPr>
      </w:pPr>
      <w:r w:rsidRPr="003E1E03">
        <w:rPr>
          <w:rFonts w:ascii="Arial" w:hAnsi="Arial" w:cs="Arial"/>
        </w:rPr>
        <w:t xml:space="preserve">DD No. </w:t>
      </w:r>
      <w:r w:rsidRPr="003E1E03">
        <w:rPr>
          <w:rFonts w:ascii="Arial" w:hAnsi="Arial" w:cs="Arial"/>
        </w:rPr>
        <w:tab/>
        <w:t xml:space="preserve">       </w:t>
      </w:r>
      <w:r w:rsidRPr="003E1E03">
        <w:rPr>
          <w:rFonts w:ascii="Arial" w:hAnsi="Arial" w:cs="Arial"/>
        </w:rPr>
        <w:tab/>
        <w:t xml:space="preserve">  </w:t>
      </w:r>
    </w:p>
    <w:p w:rsidR="00FB1E88" w:rsidRPr="00B30B62" w:rsidRDefault="00FB1E88" w:rsidP="00B96748">
      <w:pPr>
        <w:pStyle w:val="ListParagraph"/>
        <w:keepLines/>
        <w:numPr>
          <w:ilvl w:val="0"/>
          <w:numId w:val="7"/>
        </w:numPr>
        <w:spacing w:after="0" w:line="240" w:lineRule="auto"/>
        <w:ind w:right="-720" w:hanging="1080"/>
        <w:rPr>
          <w:rFonts w:ascii="Arial" w:hAnsi="Arial" w:cs="Arial"/>
        </w:rPr>
      </w:pPr>
      <w:r w:rsidRPr="00B30B62">
        <w:rPr>
          <w:rFonts w:ascii="Arial" w:hAnsi="Arial" w:cs="Arial"/>
        </w:rPr>
        <w:t>Date of Issue</w:t>
      </w:r>
    </w:p>
    <w:p w:rsidR="00FB1E88" w:rsidRPr="00B30B62" w:rsidRDefault="00FB1E88" w:rsidP="00B96748">
      <w:pPr>
        <w:pStyle w:val="ListParagraph"/>
        <w:keepLines/>
        <w:numPr>
          <w:ilvl w:val="0"/>
          <w:numId w:val="7"/>
        </w:numPr>
        <w:spacing w:after="0" w:line="240" w:lineRule="auto"/>
        <w:ind w:right="-720" w:hanging="1080"/>
        <w:rPr>
          <w:rFonts w:ascii="Arial" w:hAnsi="Arial" w:cs="Arial"/>
        </w:rPr>
      </w:pPr>
      <w:r w:rsidRPr="00B30B62">
        <w:rPr>
          <w:rFonts w:ascii="Arial" w:hAnsi="Arial" w:cs="Arial"/>
        </w:rPr>
        <w:t>Name of issuing authority:</w:t>
      </w:r>
    </w:p>
    <w:p w:rsidR="00FB1E88" w:rsidRPr="00B30B62" w:rsidRDefault="00FB1E88" w:rsidP="00B96748">
      <w:pPr>
        <w:pStyle w:val="ListParagraph"/>
        <w:keepLines/>
        <w:numPr>
          <w:ilvl w:val="0"/>
          <w:numId w:val="6"/>
        </w:numPr>
        <w:spacing w:after="0" w:line="240" w:lineRule="auto"/>
        <w:ind w:right="-720" w:hanging="1080"/>
        <w:rPr>
          <w:rFonts w:ascii="Arial" w:hAnsi="Arial" w:cs="Arial"/>
        </w:rPr>
      </w:pPr>
      <w:r w:rsidRPr="00B30B62">
        <w:rPr>
          <w:rFonts w:ascii="Arial" w:hAnsi="Arial" w:cs="Arial"/>
        </w:rPr>
        <w:t>Any other information:</w:t>
      </w:r>
    </w:p>
    <w:p w:rsidR="00FB1E88" w:rsidRPr="00B30B62" w:rsidRDefault="00FB1E88" w:rsidP="00B96748">
      <w:pPr>
        <w:pStyle w:val="ListParagraph"/>
        <w:keepLines/>
        <w:numPr>
          <w:ilvl w:val="0"/>
          <w:numId w:val="6"/>
        </w:numPr>
        <w:spacing w:after="0" w:line="240" w:lineRule="auto"/>
        <w:ind w:right="-720" w:hanging="1080"/>
        <w:rPr>
          <w:rFonts w:ascii="Arial" w:hAnsi="Arial" w:cs="Arial"/>
        </w:rPr>
      </w:pPr>
      <w:r w:rsidRPr="00B30B62">
        <w:rPr>
          <w:rFonts w:ascii="Arial" w:hAnsi="Arial" w:cs="Arial"/>
        </w:rPr>
        <w:t>Declaration by the bidder:</w:t>
      </w:r>
    </w:p>
    <w:p w:rsidR="00FB1E88" w:rsidRPr="00B30B62" w:rsidRDefault="00FB1E88" w:rsidP="00935F53">
      <w:pPr>
        <w:keepLines/>
        <w:spacing w:before="100" w:beforeAutospacing="1" w:after="0" w:line="240" w:lineRule="auto"/>
        <w:ind w:right="-720" w:firstLine="720"/>
        <w:jc w:val="both"/>
        <w:rPr>
          <w:rFonts w:ascii="Arial" w:hAnsi="Arial" w:cs="Arial"/>
        </w:rPr>
      </w:pPr>
      <w:r w:rsidRPr="00B30B62">
        <w:rPr>
          <w:rFonts w:ascii="Arial" w:hAnsi="Arial" w:cs="Arial"/>
        </w:rPr>
        <w:t xml:space="preserve">This is to certify that I/We before signing this tender have read and fully understood all the terms and conditions contained herein and undertake myself/ourselves abide by them. </w:t>
      </w:r>
    </w:p>
    <w:p w:rsidR="00FB1E88" w:rsidRPr="00B30B62" w:rsidRDefault="00FB1E88" w:rsidP="00935F53">
      <w:pPr>
        <w:keepLines/>
        <w:spacing w:before="100" w:beforeAutospacing="1" w:after="0" w:line="240" w:lineRule="auto"/>
        <w:ind w:left="1080" w:right="-720" w:hanging="1080"/>
        <w:rPr>
          <w:rFonts w:ascii="Arial" w:hAnsi="Arial" w:cs="Arial"/>
        </w:rPr>
      </w:pPr>
    </w:p>
    <w:p w:rsidR="00FB1E88" w:rsidRPr="00B30B62" w:rsidRDefault="00FB1E88" w:rsidP="00B96748">
      <w:pPr>
        <w:keepLines/>
        <w:spacing w:after="0" w:line="240" w:lineRule="auto"/>
        <w:ind w:left="1080" w:right="-720" w:hanging="1080"/>
        <w:rPr>
          <w:rFonts w:ascii="Arial" w:hAnsi="Arial" w:cs="Arial"/>
        </w:rPr>
      </w:pPr>
    </w:p>
    <w:p w:rsidR="00FB1E88" w:rsidRPr="00B30B62" w:rsidRDefault="00FB1E88" w:rsidP="00B96748">
      <w:pPr>
        <w:keepLines/>
        <w:spacing w:after="0" w:line="240" w:lineRule="auto"/>
        <w:ind w:left="1080" w:right="-720" w:hanging="1080"/>
        <w:rPr>
          <w:rFonts w:ascii="Arial" w:hAnsi="Arial" w:cs="Arial"/>
        </w:rPr>
      </w:pPr>
      <w:r w:rsidRPr="00B30B62">
        <w:rPr>
          <w:rFonts w:ascii="Arial" w:hAnsi="Arial" w:cs="Arial"/>
        </w:rPr>
        <w:t>(Signature of the bidder)</w:t>
      </w:r>
    </w:p>
    <w:p w:rsidR="00FB1E88" w:rsidRPr="00B30B62" w:rsidRDefault="00FB1E88" w:rsidP="00B96748">
      <w:pPr>
        <w:keepLines/>
        <w:spacing w:after="0" w:line="240" w:lineRule="auto"/>
        <w:ind w:left="1080" w:right="-720" w:hanging="1080"/>
        <w:rPr>
          <w:rFonts w:ascii="Arial" w:hAnsi="Arial" w:cs="Arial"/>
        </w:rPr>
      </w:pPr>
      <w:r w:rsidRPr="00B30B62">
        <w:rPr>
          <w:rFonts w:ascii="Arial" w:hAnsi="Arial" w:cs="Arial"/>
        </w:rPr>
        <w:t>Name and address</w:t>
      </w:r>
    </w:p>
    <w:p w:rsidR="00FB1E88" w:rsidRPr="00B30B62" w:rsidRDefault="00FB1E88" w:rsidP="00B96748">
      <w:pPr>
        <w:keepLines/>
        <w:spacing w:after="0" w:line="240" w:lineRule="auto"/>
        <w:ind w:left="1080" w:right="-720" w:hanging="1080"/>
        <w:rPr>
          <w:rFonts w:ascii="Arial" w:hAnsi="Arial" w:cs="Arial"/>
        </w:rPr>
      </w:pPr>
      <w:r w:rsidRPr="00B30B62">
        <w:rPr>
          <w:rFonts w:ascii="Arial" w:hAnsi="Arial" w:cs="Arial"/>
        </w:rPr>
        <w:t>(With seal)</w:t>
      </w:r>
    </w:p>
    <w:p w:rsidR="00FB1E88" w:rsidRPr="00B30B62" w:rsidRDefault="00FB1E88" w:rsidP="00C3057B">
      <w:pPr>
        <w:keepLines/>
        <w:spacing w:before="100" w:beforeAutospacing="1" w:after="0" w:line="240" w:lineRule="auto"/>
        <w:ind w:left="1080" w:firstLine="360"/>
        <w:rPr>
          <w:rFonts w:ascii="Arial" w:hAnsi="Arial" w:cs="Arial"/>
        </w:rPr>
      </w:pPr>
    </w:p>
    <w:p w:rsidR="00FB1E88" w:rsidRPr="00B30B62" w:rsidRDefault="00FB1E88" w:rsidP="00D5685B">
      <w:pPr>
        <w:keepLines/>
        <w:spacing w:before="100" w:beforeAutospacing="1" w:after="0" w:line="240" w:lineRule="auto"/>
        <w:ind w:left="1080" w:firstLine="360"/>
        <w:rPr>
          <w:rFonts w:ascii="Arial" w:hAnsi="Arial" w:cs="Arial"/>
        </w:rPr>
      </w:pPr>
    </w:p>
    <w:p w:rsidR="00FB1E88" w:rsidRPr="00B30B62" w:rsidRDefault="00FB1E88" w:rsidP="00B96748">
      <w:pPr>
        <w:keepLines/>
        <w:spacing w:before="100" w:beforeAutospacing="1" w:after="0" w:line="240" w:lineRule="auto"/>
        <w:ind w:left="1080" w:firstLine="360"/>
        <w:rPr>
          <w:rFonts w:ascii="Arial" w:hAnsi="Arial" w:cs="Arial"/>
        </w:rPr>
      </w:pPr>
    </w:p>
    <w:p w:rsidR="00FB1E88" w:rsidRPr="00B30B62" w:rsidRDefault="00FB1E88" w:rsidP="00B96748">
      <w:pPr>
        <w:keepLines/>
        <w:spacing w:before="100" w:beforeAutospacing="1" w:after="0" w:line="240" w:lineRule="auto"/>
        <w:ind w:left="1080" w:firstLine="360"/>
        <w:rPr>
          <w:rFonts w:ascii="Arial" w:hAnsi="Arial" w:cs="Arial"/>
        </w:rPr>
      </w:pPr>
    </w:p>
    <w:p w:rsidR="00FB1E88" w:rsidRPr="00B30B62" w:rsidRDefault="00FB1E88" w:rsidP="00B96748">
      <w:pPr>
        <w:keepLines/>
        <w:spacing w:before="100" w:beforeAutospacing="1" w:after="0" w:line="240" w:lineRule="auto"/>
        <w:ind w:left="1080" w:firstLine="360"/>
        <w:rPr>
          <w:rFonts w:ascii="Arial" w:hAnsi="Arial" w:cs="Arial"/>
        </w:rPr>
      </w:pPr>
    </w:p>
    <w:p w:rsidR="00FB1E88" w:rsidRPr="00B30B62" w:rsidRDefault="00FB1E88" w:rsidP="00B96748">
      <w:pPr>
        <w:keepLines/>
        <w:spacing w:before="100" w:beforeAutospacing="1" w:after="0" w:line="240" w:lineRule="auto"/>
        <w:ind w:left="1080" w:firstLine="360"/>
        <w:rPr>
          <w:rFonts w:ascii="Arial" w:hAnsi="Arial" w:cs="Arial"/>
        </w:rPr>
      </w:pPr>
    </w:p>
    <w:p w:rsidR="00FB1E88" w:rsidRPr="00B30B62" w:rsidRDefault="00FB1E88" w:rsidP="00B96748">
      <w:pPr>
        <w:keepLines/>
        <w:spacing w:before="100" w:beforeAutospacing="1" w:after="0" w:line="240" w:lineRule="auto"/>
        <w:ind w:left="1080" w:firstLine="360"/>
        <w:rPr>
          <w:rFonts w:ascii="Arial" w:hAnsi="Arial" w:cs="Arial"/>
        </w:rPr>
      </w:pPr>
    </w:p>
    <w:p w:rsidR="00FB1E88" w:rsidRPr="00B30B62" w:rsidRDefault="00FB1E88" w:rsidP="00B96748">
      <w:pPr>
        <w:keepLines/>
        <w:spacing w:before="100" w:beforeAutospacing="1" w:after="0" w:line="240" w:lineRule="auto"/>
        <w:ind w:left="1080" w:firstLine="360"/>
        <w:rPr>
          <w:rFonts w:ascii="Arial" w:hAnsi="Arial" w:cs="Arial"/>
        </w:rPr>
      </w:pPr>
    </w:p>
    <w:p w:rsidR="00FB1E88" w:rsidRPr="00B30B62" w:rsidRDefault="00FB1E88" w:rsidP="00B96748">
      <w:pPr>
        <w:keepLines/>
        <w:spacing w:before="100" w:beforeAutospacing="1" w:after="0" w:line="240" w:lineRule="auto"/>
        <w:ind w:left="1080" w:firstLine="360"/>
        <w:rPr>
          <w:rFonts w:ascii="Arial" w:hAnsi="Arial" w:cs="Arial"/>
        </w:rPr>
      </w:pPr>
    </w:p>
    <w:p w:rsidR="00FB1E88" w:rsidRPr="00B30B62" w:rsidRDefault="00FB1E88" w:rsidP="00B96748">
      <w:pPr>
        <w:keepLines/>
        <w:spacing w:before="100" w:beforeAutospacing="1" w:after="0" w:line="240" w:lineRule="auto"/>
        <w:ind w:left="1080" w:firstLine="360"/>
        <w:rPr>
          <w:rFonts w:ascii="Arial" w:hAnsi="Arial" w:cs="Arial"/>
        </w:rPr>
      </w:pPr>
    </w:p>
    <w:p w:rsidR="00FB1E88" w:rsidRPr="00B30B62" w:rsidRDefault="00FB1E88" w:rsidP="00B96748">
      <w:pPr>
        <w:keepLines/>
        <w:spacing w:before="100" w:beforeAutospacing="1" w:after="0" w:line="240" w:lineRule="auto"/>
        <w:ind w:left="1080" w:firstLine="360"/>
        <w:rPr>
          <w:rFonts w:ascii="Arial" w:hAnsi="Arial" w:cs="Arial"/>
        </w:rPr>
      </w:pPr>
    </w:p>
    <w:p w:rsidR="00FB1E88" w:rsidRDefault="00FB1E88" w:rsidP="00B96748">
      <w:pPr>
        <w:keepLines/>
        <w:spacing w:before="100" w:beforeAutospacing="1" w:after="0" w:line="240" w:lineRule="auto"/>
        <w:ind w:left="1080" w:firstLine="360"/>
        <w:rPr>
          <w:rFonts w:ascii="Arial" w:hAnsi="Arial" w:cs="Arial"/>
        </w:rPr>
      </w:pPr>
    </w:p>
    <w:p w:rsidR="00FB1E88" w:rsidRDefault="00FB1E88" w:rsidP="00B96748">
      <w:pPr>
        <w:keepLines/>
        <w:spacing w:before="100" w:beforeAutospacing="1" w:after="0" w:line="240" w:lineRule="auto"/>
        <w:ind w:left="1080" w:firstLine="360"/>
        <w:rPr>
          <w:rFonts w:ascii="Arial" w:hAnsi="Arial" w:cs="Arial"/>
        </w:rPr>
      </w:pPr>
    </w:p>
    <w:p w:rsidR="00FB1E88" w:rsidRDefault="00FB1E88" w:rsidP="00B96748">
      <w:pPr>
        <w:keepLines/>
        <w:spacing w:before="100" w:beforeAutospacing="1" w:after="0" w:line="240" w:lineRule="auto"/>
        <w:ind w:left="1080" w:firstLine="360"/>
        <w:rPr>
          <w:rFonts w:ascii="Arial" w:hAnsi="Arial" w:cs="Arial"/>
        </w:rPr>
      </w:pPr>
    </w:p>
    <w:p w:rsidR="00FB1E88" w:rsidRDefault="00FB1E88" w:rsidP="00B96748">
      <w:pPr>
        <w:keepLines/>
        <w:spacing w:before="100" w:beforeAutospacing="1" w:after="0" w:line="240" w:lineRule="auto"/>
        <w:ind w:left="1080" w:firstLine="360"/>
        <w:rPr>
          <w:rFonts w:ascii="Arial" w:hAnsi="Arial" w:cs="Arial"/>
        </w:rPr>
      </w:pPr>
    </w:p>
    <w:p w:rsidR="007F4C93" w:rsidRDefault="007F4C93" w:rsidP="00B96748">
      <w:pPr>
        <w:keepLines/>
        <w:spacing w:before="100" w:beforeAutospacing="1" w:after="0" w:line="240" w:lineRule="auto"/>
        <w:ind w:left="1080" w:firstLine="360"/>
        <w:rPr>
          <w:rFonts w:ascii="Arial" w:hAnsi="Arial" w:cs="Arial"/>
        </w:rPr>
      </w:pPr>
    </w:p>
    <w:p w:rsidR="008127AE" w:rsidRPr="00B30B62" w:rsidRDefault="008127AE" w:rsidP="00B96748">
      <w:pPr>
        <w:keepLines/>
        <w:spacing w:before="100" w:beforeAutospacing="1" w:after="0" w:line="240" w:lineRule="auto"/>
        <w:ind w:left="1080" w:firstLine="360"/>
        <w:rPr>
          <w:rFonts w:ascii="Arial" w:hAnsi="Arial" w:cs="Arial"/>
        </w:rPr>
      </w:pPr>
    </w:p>
    <w:p w:rsidR="00FB1E88" w:rsidRDefault="00FB1E88" w:rsidP="00B96748">
      <w:pPr>
        <w:keepLines/>
        <w:spacing w:after="0" w:line="240" w:lineRule="auto"/>
        <w:ind w:firstLine="360"/>
        <w:rPr>
          <w:rFonts w:ascii="Arial" w:hAnsi="Arial" w:cs="Arial"/>
        </w:rPr>
      </w:pPr>
    </w:p>
    <w:p w:rsidR="007214A3" w:rsidRPr="00B30B62" w:rsidRDefault="007214A3" w:rsidP="00B96748">
      <w:pPr>
        <w:keepLines/>
        <w:spacing w:after="0" w:line="240" w:lineRule="auto"/>
        <w:ind w:firstLine="360"/>
        <w:rPr>
          <w:rFonts w:ascii="Arial" w:hAnsi="Arial" w:cs="Arial"/>
        </w:rPr>
      </w:pPr>
    </w:p>
    <w:p w:rsidR="00FB1E88" w:rsidRPr="00B30B62" w:rsidRDefault="00FB1E88" w:rsidP="00B96748">
      <w:pPr>
        <w:keepLines/>
        <w:spacing w:after="0" w:line="240" w:lineRule="auto"/>
        <w:ind w:firstLine="360"/>
        <w:jc w:val="right"/>
        <w:rPr>
          <w:rFonts w:ascii="Arial" w:hAnsi="Arial" w:cs="Arial"/>
        </w:rPr>
      </w:pPr>
      <w:r w:rsidRPr="00B30B62">
        <w:rPr>
          <w:rFonts w:ascii="Arial" w:hAnsi="Arial" w:cs="Arial"/>
        </w:rPr>
        <w:t>ANNEXURE-III</w:t>
      </w:r>
    </w:p>
    <w:p w:rsidR="00FB1E88" w:rsidRDefault="00FB1E88" w:rsidP="00B96748">
      <w:pPr>
        <w:spacing w:after="0" w:line="240" w:lineRule="auto"/>
      </w:pPr>
    </w:p>
    <w:p w:rsidR="00FB1E88" w:rsidRDefault="00FB1E88" w:rsidP="00B96748">
      <w:pPr>
        <w:spacing w:after="0" w:line="240" w:lineRule="auto"/>
        <w:ind w:left="720"/>
        <w:jc w:val="center"/>
        <w:rPr>
          <w:rFonts w:ascii="Verdana" w:hAnsi="Verdana"/>
          <w:sz w:val="17"/>
          <w:szCs w:val="17"/>
        </w:rPr>
      </w:pPr>
      <w:r>
        <w:rPr>
          <w:rFonts w:ascii="Verdana" w:hAnsi="Verdana"/>
          <w:noProof/>
          <w:sz w:val="17"/>
          <w:szCs w:val="17"/>
        </w:rPr>
        <w:drawing>
          <wp:inline distT="0" distB="0" distL="0" distR="0">
            <wp:extent cx="1933575" cy="885825"/>
            <wp:effectExtent l="19050" t="0" r="9525" b="0"/>
            <wp:docPr id="2" name="Picture 2" descr="http://www.mmtclimited.com/images/layout1_r2_c2b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mtclimited.com/images/layout1_r2_c2bk.gif"/>
                    <pic:cNvPicPr>
                      <a:picLocks noChangeAspect="1" noChangeArrowheads="1"/>
                    </pic:cNvPicPr>
                  </pic:nvPicPr>
                  <pic:blipFill>
                    <a:blip r:embed="rId8" r:link="rId9"/>
                    <a:srcRect/>
                    <a:stretch>
                      <a:fillRect/>
                    </a:stretch>
                  </pic:blipFill>
                  <pic:spPr bwMode="auto">
                    <a:xfrm>
                      <a:off x="0" y="0"/>
                      <a:ext cx="1933575" cy="885825"/>
                    </a:xfrm>
                    <a:prstGeom prst="rect">
                      <a:avLst/>
                    </a:prstGeom>
                    <a:noFill/>
                    <a:ln w="9525">
                      <a:noFill/>
                      <a:miter lim="800000"/>
                      <a:headEnd/>
                      <a:tailEnd/>
                    </a:ln>
                  </pic:spPr>
                </pic:pic>
              </a:graphicData>
            </a:graphic>
          </wp:inline>
        </w:drawing>
      </w:r>
    </w:p>
    <w:p w:rsidR="00FB1E88" w:rsidRDefault="00FB1E88" w:rsidP="00B96748">
      <w:pPr>
        <w:spacing w:after="0" w:line="240" w:lineRule="auto"/>
        <w:jc w:val="center"/>
        <w:rPr>
          <w:bCs/>
        </w:rPr>
      </w:pPr>
      <w:r>
        <w:rPr>
          <w:bCs/>
        </w:rPr>
        <w:t>Core-1, Scope Complex, 7 Insitutional Area, Lodhi Road, New Delhi-110 003 (</w:t>
      </w:r>
      <w:smartTag w:uri="urn:schemas-microsoft-com:office:smarttags" w:element="place">
        <w:smartTag w:uri="urn:schemas-microsoft-com:office:smarttags" w:element="country-region">
          <w:r>
            <w:rPr>
              <w:bCs/>
            </w:rPr>
            <w:t>INDIA</w:t>
          </w:r>
        </w:smartTag>
      </w:smartTag>
      <w:r>
        <w:rPr>
          <w:bCs/>
        </w:rPr>
        <w:t>)</w:t>
      </w:r>
    </w:p>
    <w:p w:rsidR="00FB1E88" w:rsidRDefault="00FB1E88" w:rsidP="00B96748">
      <w:pPr>
        <w:spacing w:after="0" w:line="240" w:lineRule="auto"/>
        <w:jc w:val="center"/>
        <w:rPr>
          <w:bCs/>
        </w:rPr>
      </w:pPr>
      <w:r>
        <w:rPr>
          <w:bCs/>
        </w:rPr>
        <w:t>Phone No. +91 11 24362200, 24366305, 24360527, Fax +91 11 24364587</w:t>
      </w:r>
    </w:p>
    <w:p w:rsidR="00FB1E88" w:rsidRPr="00B30B62" w:rsidRDefault="00FB1E88" w:rsidP="00B96748">
      <w:pPr>
        <w:keepLines/>
        <w:spacing w:after="0" w:line="240" w:lineRule="auto"/>
        <w:ind w:firstLine="360"/>
        <w:jc w:val="center"/>
        <w:rPr>
          <w:rFonts w:ascii="Arial" w:hAnsi="Arial" w:cs="Arial"/>
        </w:rPr>
      </w:pPr>
    </w:p>
    <w:p w:rsidR="00FB1E88" w:rsidRDefault="00FB1E88" w:rsidP="00B96748">
      <w:pPr>
        <w:keepLines/>
        <w:spacing w:after="0" w:line="240" w:lineRule="auto"/>
        <w:ind w:right="-720" w:firstLine="720"/>
        <w:jc w:val="both"/>
        <w:rPr>
          <w:rFonts w:ascii="Arial" w:hAnsi="Arial" w:cs="Arial"/>
          <w:b/>
          <w:bCs/>
          <w:sz w:val="28"/>
          <w:szCs w:val="28"/>
          <w:u w:val="single"/>
        </w:rPr>
      </w:pPr>
    </w:p>
    <w:p w:rsidR="00FB1E88" w:rsidRPr="00B30B62" w:rsidRDefault="00FB1E88" w:rsidP="00B96748">
      <w:pPr>
        <w:keepLines/>
        <w:spacing w:after="0" w:line="240" w:lineRule="auto"/>
        <w:ind w:right="-720" w:firstLine="720"/>
        <w:jc w:val="center"/>
        <w:rPr>
          <w:rFonts w:ascii="Arial" w:hAnsi="Arial" w:cs="Arial"/>
          <w:b/>
          <w:bCs/>
          <w:sz w:val="28"/>
          <w:szCs w:val="28"/>
          <w:u w:val="single"/>
        </w:rPr>
      </w:pPr>
      <w:r w:rsidRPr="00B30B62">
        <w:rPr>
          <w:rFonts w:ascii="Arial" w:hAnsi="Arial" w:cs="Arial"/>
          <w:b/>
          <w:bCs/>
          <w:sz w:val="28"/>
          <w:szCs w:val="28"/>
          <w:u w:val="single"/>
        </w:rPr>
        <w:t>SCOPE OF WORK OF THE CONTRACTOR</w:t>
      </w:r>
    </w:p>
    <w:p w:rsidR="00FB1E88" w:rsidRDefault="00FB1E88" w:rsidP="00B96748">
      <w:pPr>
        <w:keepLines/>
        <w:spacing w:after="0" w:line="240" w:lineRule="auto"/>
        <w:ind w:right="-720" w:firstLine="360"/>
        <w:jc w:val="center"/>
        <w:rPr>
          <w:rFonts w:ascii="Arial" w:hAnsi="Arial" w:cs="Arial"/>
          <w:b/>
          <w:bCs/>
        </w:rPr>
      </w:pPr>
    </w:p>
    <w:p w:rsidR="00FB1E88" w:rsidRDefault="00FB1E88" w:rsidP="00B96748">
      <w:pPr>
        <w:keepLines/>
        <w:spacing w:after="0" w:line="240" w:lineRule="auto"/>
        <w:ind w:right="-720" w:firstLine="360"/>
        <w:jc w:val="center"/>
        <w:rPr>
          <w:rFonts w:ascii="Arial" w:hAnsi="Arial" w:cs="Arial"/>
          <w:b/>
          <w:bCs/>
        </w:rPr>
      </w:pPr>
      <w:r w:rsidRPr="00B30B62">
        <w:rPr>
          <w:rFonts w:ascii="Arial" w:hAnsi="Arial" w:cs="Arial"/>
          <w:b/>
          <w:bCs/>
        </w:rPr>
        <w:t>Details of Manpower Required</w:t>
      </w:r>
    </w:p>
    <w:p w:rsidR="00FB1E88" w:rsidRPr="00B30B62" w:rsidRDefault="00FB1E88" w:rsidP="00B96748">
      <w:pPr>
        <w:keepLines/>
        <w:spacing w:after="0" w:line="240" w:lineRule="auto"/>
        <w:ind w:right="-720" w:firstLine="360"/>
        <w:jc w:val="center"/>
        <w:rPr>
          <w:rFonts w:ascii="Arial" w:hAnsi="Arial" w:cs="Arial"/>
          <w:b/>
          <w:bCs/>
        </w:rPr>
      </w:pPr>
    </w:p>
    <w:p w:rsidR="00FB1E88" w:rsidRPr="00B30B62" w:rsidRDefault="00FB1E88" w:rsidP="00B96748">
      <w:pPr>
        <w:pStyle w:val="ListParagraph"/>
        <w:keepLines/>
        <w:numPr>
          <w:ilvl w:val="0"/>
          <w:numId w:val="8"/>
        </w:numPr>
        <w:spacing w:after="0" w:line="240" w:lineRule="auto"/>
        <w:ind w:left="0" w:right="-720" w:firstLine="0"/>
        <w:jc w:val="both"/>
        <w:rPr>
          <w:rFonts w:ascii="Arial" w:hAnsi="Arial" w:cs="Arial"/>
          <w:sz w:val="24"/>
          <w:szCs w:val="24"/>
        </w:rPr>
      </w:pPr>
      <w:r w:rsidRPr="00B30B62">
        <w:rPr>
          <w:rFonts w:ascii="Arial" w:hAnsi="Arial" w:cs="Arial"/>
          <w:sz w:val="24"/>
          <w:szCs w:val="24"/>
        </w:rPr>
        <w:t>Security Guards  (</w:t>
      </w:r>
      <w:r w:rsidR="00712F03">
        <w:rPr>
          <w:rFonts w:ascii="Arial" w:hAnsi="Arial" w:cs="Arial"/>
          <w:sz w:val="24"/>
          <w:szCs w:val="24"/>
        </w:rPr>
        <w:t>without arms</w:t>
      </w:r>
      <w:r w:rsidRPr="00B30B62">
        <w:rPr>
          <w:rFonts w:ascii="Arial" w:hAnsi="Arial" w:cs="Arial"/>
          <w:sz w:val="24"/>
          <w:szCs w:val="24"/>
        </w:rPr>
        <w:t>)</w:t>
      </w:r>
      <w:r w:rsidR="00712F03">
        <w:rPr>
          <w:rFonts w:ascii="Arial" w:hAnsi="Arial" w:cs="Arial"/>
          <w:sz w:val="24"/>
          <w:szCs w:val="24"/>
        </w:rPr>
        <w:tab/>
      </w:r>
      <w:r w:rsidRPr="00B30B62">
        <w:rPr>
          <w:rFonts w:ascii="Arial" w:hAnsi="Arial" w:cs="Arial"/>
          <w:sz w:val="24"/>
          <w:szCs w:val="24"/>
        </w:rPr>
        <w:tab/>
      </w:r>
      <w:r>
        <w:rPr>
          <w:rFonts w:ascii="Arial" w:hAnsi="Arial" w:cs="Arial"/>
          <w:sz w:val="24"/>
          <w:szCs w:val="24"/>
        </w:rPr>
        <w:tab/>
      </w:r>
      <w:r>
        <w:rPr>
          <w:rFonts w:ascii="Arial" w:hAnsi="Arial" w:cs="Arial"/>
          <w:sz w:val="24"/>
          <w:szCs w:val="24"/>
        </w:rPr>
        <w:tab/>
      </w:r>
      <w:r w:rsidRPr="00B30B62">
        <w:rPr>
          <w:rFonts w:ascii="Arial" w:hAnsi="Arial" w:cs="Arial"/>
          <w:sz w:val="24"/>
          <w:szCs w:val="24"/>
        </w:rPr>
        <w:tab/>
        <w:t>=</w:t>
      </w:r>
      <w:r w:rsidRPr="00B30B62">
        <w:rPr>
          <w:rFonts w:ascii="Arial" w:hAnsi="Arial" w:cs="Arial"/>
          <w:sz w:val="24"/>
          <w:szCs w:val="24"/>
        </w:rPr>
        <w:tab/>
      </w:r>
      <w:r>
        <w:rPr>
          <w:rFonts w:ascii="Arial" w:hAnsi="Arial" w:cs="Arial"/>
          <w:sz w:val="24"/>
          <w:szCs w:val="24"/>
        </w:rPr>
        <w:t>3</w:t>
      </w:r>
      <w:r w:rsidR="00712F03">
        <w:rPr>
          <w:rFonts w:ascii="Arial" w:hAnsi="Arial" w:cs="Arial"/>
          <w:sz w:val="24"/>
          <w:szCs w:val="24"/>
        </w:rPr>
        <w:t>4</w:t>
      </w:r>
      <w:r w:rsidRPr="00B30B62">
        <w:rPr>
          <w:rFonts w:ascii="Arial" w:hAnsi="Arial" w:cs="Arial"/>
          <w:sz w:val="24"/>
          <w:szCs w:val="24"/>
        </w:rPr>
        <w:tab/>
      </w:r>
    </w:p>
    <w:p w:rsidR="00FB1E88" w:rsidRPr="003E1E03" w:rsidRDefault="00FB1E88" w:rsidP="00B96748">
      <w:pPr>
        <w:pStyle w:val="ListParagraph"/>
        <w:keepLines/>
        <w:spacing w:after="0" w:line="240" w:lineRule="auto"/>
        <w:ind w:left="0" w:right="-720"/>
        <w:jc w:val="both"/>
        <w:rPr>
          <w:rFonts w:ascii="Arial" w:hAnsi="Arial" w:cs="Arial"/>
          <w:sz w:val="24"/>
          <w:szCs w:val="24"/>
        </w:rPr>
      </w:pPr>
    </w:p>
    <w:p w:rsidR="00FB1E88" w:rsidRDefault="00FB1E88" w:rsidP="00B96748">
      <w:pPr>
        <w:pStyle w:val="ListParagraph"/>
        <w:keepLines/>
        <w:spacing w:after="0" w:line="240" w:lineRule="auto"/>
        <w:ind w:left="0" w:right="-720"/>
        <w:jc w:val="both"/>
        <w:rPr>
          <w:rFonts w:ascii="Arial" w:hAnsi="Arial" w:cs="Arial"/>
          <w:sz w:val="24"/>
          <w:szCs w:val="24"/>
        </w:rPr>
      </w:pPr>
      <w:r w:rsidRPr="003E1E03">
        <w:rPr>
          <w:rFonts w:ascii="Arial" w:hAnsi="Arial" w:cs="Arial"/>
          <w:sz w:val="24"/>
          <w:szCs w:val="24"/>
        </w:rPr>
        <w:t>ii)</w:t>
      </w:r>
      <w:r w:rsidRPr="003E1E03">
        <w:rPr>
          <w:rFonts w:ascii="Arial" w:hAnsi="Arial" w:cs="Arial"/>
          <w:sz w:val="24"/>
          <w:szCs w:val="24"/>
        </w:rPr>
        <w:tab/>
      </w:r>
      <w:r>
        <w:rPr>
          <w:rFonts w:ascii="Arial" w:hAnsi="Arial" w:cs="Arial"/>
          <w:sz w:val="24"/>
          <w:szCs w:val="24"/>
        </w:rPr>
        <w:t>Gunman</w:t>
      </w:r>
      <w:r w:rsidRPr="003E1E03">
        <w:rPr>
          <w:rFonts w:ascii="Arial" w:hAnsi="Arial" w:cs="Arial"/>
          <w:sz w:val="24"/>
          <w:szCs w:val="24"/>
        </w:rPr>
        <w:t>(</w:t>
      </w:r>
      <w:r w:rsidR="00712F03">
        <w:rPr>
          <w:rFonts w:ascii="Arial" w:hAnsi="Arial" w:cs="Arial"/>
          <w:sz w:val="24"/>
          <w:szCs w:val="24"/>
        </w:rPr>
        <w:t>with arms</w:t>
      </w:r>
      <w:r w:rsidRPr="003E1E03">
        <w:rPr>
          <w:rFonts w:ascii="Arial" w:hAnsi="Arial" w:cs="Arial"/>
          <w:sz w:val="24"/>
          <w:szCs w:val="24"/>
        </w:rPr>
        <w:t>)</w:t>
      </w:r>
      <w:r w:rsidR="00712F03">
        <w:rPr>
          <w:rFonts w:ascii="Arial" w:hAnsi="Arial" w:cs="Arial"/>
          <w:sz w:val="24"/>
          <w:szCs w:val="24"/>
        </w:rPr>
        <w:tab/>
      </w:r>
      <w:r w:rsidRPr="003E1E03">
        <w:rPr>
          <w:rFonts w:ascii="Arial" w:hAnsi="Arial" w:cs="Arial"/>
          <w:sz w:val="24"/>
          <w:szCs w:val="24"/>
        </w:rPr>
        <w:tab/>
      </w:r>
      <w:r w:rsidRPr="003E1E03">
        <w:rPr>
          <w:rFonts w:ascii="Arial" w:hAnsi="Arial" w:cs="Arial"/>
          <w:sz w:val="24"/>
          <w:szCs w:val="24"/>
        </w:rPr>
        <w:tab/>
      </w:r>
      <w:r w:rsidRPr="003E1E03">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3E1E03">
        <w:rPr>
          <w:rFonts w:ascii="Arial" w:hAnsi="Arial" w:cs="Arial"/>
          <w:sz w:val="24"/>
          <w:szCs w:val="24"/>
        </w:rPr>
        <w:t>=</w:t>
      </w:r>
      <w:r w:rsidRPr="003E1E03">
        <w:rPr>
          <w:rFonts w:ascii="Arial" w:hAnsi="Arial" w:cs="Arial"/>
          <w:sz w:val="24"/>
          <w:szCs w:val="24"/>
        </w:rPr>
        <w:tab/>
        <w:t>0</w:t>
      </w:r>
      <w:r>
        <w:rPr>
          <w:rFonts w:ascii="Arial" w:hAnsi="Arial" w:cs="Arial"/>
          <w:sz w:val="24"/>
          <w:szCs w:val="24"/>
        </w:rPr>
        <w:t>4</w:t>
      </w:r>
      <w:r w:rsidRPr="003E1E03">
        <w:rPr>
          <w:rFonts w:ascii="Arial" w:hAnsi="Arial" w:cs="Arial"/>
          <w:sz w:val="24"/>
          <w:szCs w:val="24"/>
        </w:rPr>
        <w:tab/>
      </w:r>
      <w:r w:rsidRPr="003E1E03">
        <w:rPr>
          <w:rFonts w:ascii="Arial" w:hAnsi="Arial" w:cs="Arial"/>
          <w:sz w:val="24"/>
          <w:szCs w:val="24"/>
        </w:rPr>
        <w:tab/>
      </w:r>
    </w:p>
    <w:p w:rsidR="00FB1E88" w:rsidRPr="003E1E03" w:rsidRDefault="00FB1E88" w:rsidP="00B96748">
      <w:pPr>
        <w:pStyle w:val="ListParagraph"/>
        <w:keepLines/>
        <w:spacing w:after="0" w:line="240" w:lineRule="auto"/>
        <w:ind w:left="0" w:right="-720"/>
        <w:jc w:val="both"/>
        <w:rPr>
          <w:rFonts w:ascii="Arial" w:hAnsi="Arial" w:cs="Arial"/>
          <w:sz w:val="24"/>
          <w:szCs w:val="24"/>
        </w:rPr>
      </w:pPr>
    </w:p>
    <w:p w:rsidR="00FB1E88" w:rsidRPr="00B30B62" w:rsidRDefault="00712F03" w:rsidP="00B96748">
      <w:pPr>
        <w:pStyle w:val="ListParagraph"/>
        <w:keepLines/>
        <w:numPr>
          <w:ilvl w:val="0"/>
          <w:numId w:val="9"/>
        </w:numPr>
        <w:spacing w:after="0" w:line="240" w:lineRule="auto"/>
        <w:ind w:left="0" w:right="-720" w:firstLine="0"/>
        <w:jc w:val="both"/>
        <w:rPr>
          <w:rFonts w:ascii="Arial" w:hAnsi="Arial" w:cs="Arial"/>
          <w:sz w:val="24"/>
          <w:szCs w:val="24"/>
        </w:rPr>
      </w:pPr>
      <w:r>
        <w:rPr>
          <w:rFonts w:ascii="Arial" w:hAnsi="Arial" w:cs="Arial"/>
          <w:sz w:val="24"/>
          <w:szCs w:val="24"/>
        </w:rPr>
        <w:t xml:space="preserve">Security Supervisors </w:t>
      </w:r>
      <w:r>
        <w:rPr>
          <w:rFonts w:ascii="Arial" w:hAnsi="Arial" w:cs="Arial"/>
          <w:sz w:val="24"/>
          <w:szCs w:val="24"/>
        </w:rPr>
        <w:tab/>
      </w:r>
      <w:r>
        <w:rPr>
          <w:rFonts w:ascii="Arial" w:hAnsi="Arial" w:cs="Arial"/>
          <w:sz w:val="24"/>
          <w:szCs w:val="24"/>
        </w:rPr>
        <w:tab/>
      </w:r>
      <w:r>
        <w:rPr>
          <w:rFonts w:ascii="Arial" w:hAnsi="Arial" w:cs="Arial"/>
          <w:sz w:val="24"/>
          <w:szCs w:val="24"/>
        </w:rPr>
        <w:tab/>
      </w:r>
      <w:r w:rsidR="00FB1E88" w:rsidRPr="00B30B62">
        <w:rPr>
          <w:rFonts w:ascii="Arial" w:hAnsi="Arial" w:cs="Arial"/>
          <w:sz w:val="24"/>
          <w:szCs w:val="24"/>
        </w:rPr>
        <w:tab/>
      </w:r>
      <w:r w:rsidR="00FB1E88" w:rsidRPr="00B30B62">
        <w:rPr>
          <w:rFonts w:ascii="Arial" w:hAnsi="Arial" w:cs="Arial"/>
          <w:sz w:val="24"/>
          <w:szCs w:val="24"/>
        </w:rPr>
        <w:tab/>
      </w:r>
      <w:r w:rsidR="00FB1E88" w:rsidRPr="00B30B62">
        <w:rPr>
          <w:rFonts w:ascii="Arial" w:hAnsi="Arial" w:cs="Arial"/>
          <w:sz w:val="24"/>
          <w:szCs w:val="24"/>
        </w:rPr>
        <w:tab/>
        <w:t>=</w:t>
      </w:r>
      <w:r w:rsidR="00FB1E88" w:rsidRPr="00B30B62">
        <w:rPr>
          <w:rFonts w:ascii="Arial" w:hAnsi="Arial" w:cs="Arial"/>
          <w:sz w:val="24"/>
          <w:szCs w:val="24"/>
        </w:rPr>
        <w:tab/>
        <w:t>03</w:t>
      </w:r>
      <w:r w:rsidR="00FB1E88" w:rsidRPr="00B30B62">
        <w:rPr>
          <w:rFonts w:ascii="Arial" w:hAnsi="Arial" w:cs="Arial"/>
          <w:sz w:val="24"/>
          <w:szCs w:val="24"/>
        </w:rPr>
        <w:tab/>
      </w:r>
    </w:p>
    <w:p w:rsidR="00FB1E88" w:rsidRPr="00B30B62" w:rsidRDefault="00FB1E88" w:rsidP="00B96748">
      <w:pPr>
        <w:keepLines/>
        <w:spacing w:after="0" w:line="240" w:lineRule="auto"/>
        <w:ind w:right="-720"/>
        <w:jc w:val="both"/>
        <w:rPr>
          <w:rFonts w:ascii="Arial" w:hAnsi="Arial" w:cs="Arial"/>
        </w:rPr>
      </w:pPr>
    </w:p>
    <w:p w:rsidR="00FB1E88" w:rsidRPr="00B30B62" w:rsidRDefault="00FB1E88" w:rsidP="007F4C93">
      <w:pPr>
        <w:keepLines/>
        <w:spacing w:after="0" w:line="240" w:lineRule="auto"/>
        <w:ind w:right="-720" w:firstLine="720"/>
        <w:jc w:val="both"/>
        <w:rPr>
          <w:rFonts w:ascii="Arial" w:hAnsi="Arial" w:cs="Arial"/>
        </w:rPr>
      </w:pPr>
      <w:r w:rsidRPr="00B30B62">
        <w:rPr>
          <w:rFonts w:ascii="Arial" w:hAnsi="Arial" w:cs="Arial"/>
        </w:rPr>
        <w:t>TOTAL SECURITY PERSONNEL</w:t>
      </w:r>
      <w:r w:rsidRPr="00B30B62">
        <w:rPr>
          <w:rFonts w:ascii="Arial" w:hAnsi="Arial" w:cs="Arial"/>
        </w:rPr>
        <w:tab/>
      </w:r>
      <w:r w:rsidRPr="00B30B62">
        <w:rPr>
          <w:rFonts w:ascii="Arial" w:hAnsi="Arial" w:cs="Arial"/>
        </w:rPr>
        <w:tab/>
      </w:r>
      <w:r w:rsidRPr="00B30B62">
        <w:rPr>
          <w:rFonts w:ascii="Arial" w:hAnsi="Arial" w:cs="Arial"/>
        </w:rPr>
        <w:tab/>
      </w:r>
      <w:r w:rsidRPr="00B30B62">
        <w:rPr>
          <w:rFonts w:ascii="Arial" w:hAnsi="Arial" w:cs="Arial"/>
        </w:rPr>
        <w:tab/>
      </w:r>
      <w:r w:rsidRPr="00B30B62">
        <w:rPr>
          <w:rFonts w:ascii="Arial" w:hAnsi="Arial" w:cs="Arial"/>
        </w:rPr>
        <w:tab/>
        <w:t>=</w:t>
      </w:r>
      <w:r w:rsidRPr="00B30B62">
        <w:rPr>
          <w:rFonts w:ascii="Arial" w:hAnsi="Arial" w:cs="Arial"/>
        </w:rPr>
        <w:tab/>
      </w:r>
      <w:r>
        <w:rPr>
          <w:rFonts w:ascii="Arial" w:hAnsi="Arial" w:cs="Arial"/>
        </w:rPr>
        <w:t>4</w:t>
      </w:r>
      <w:r w:rsidR="000B1909">
        <w:rPr>
          <w:rFonts w:ascii="Arial" w:hAnsi="Arial" w:cs="Arial"/>
        </w:rPr>
        <w:t>1</w:t>
      </w:r>
    </w:p>
    <w:p w:rsidR="00FB1E88" w:rsidRDefault="00FB1E88" w:rsidP="00B96748">
      <w:pPr>
        <w:keepLines/>
        <w:spacing w:after="0" w:line="240" w:lineRule="auto"/>
        <w:ind w:right="-720"/>
        <w:rPr>
          <w:rFonts w:ascii="Arial" w:hAnsi="Arial" w:cs="Arial"/>
          <w:b/>
          <w:bCs/>
          <w:u w:val="single"/>
        </w:rPr>
      </w:pPr>
    </w:p>
    <w:p w:rsidR="00FB1E88" w:rsidRPr="00B30B62" w:rsidRDefault="00FB1E88" w:rsidP="00B96748">
      <w:pPr>
        <w:keepLines/>
        <w:spacing w:after="0" w:line="240" w:lineRule="auto"/>
        <w:ind w:right="-720"/>
        <w:rPr>
          <w:rFonts w:ascii="Arial" w:hAnsi="Arial" w:cs="Arial"/>
        </w:rPr>
      </w:pPr>
      <w:r w:rsidRPr="00B30B62">
        <w:rPr>
          <w:rFonts w:ascii="Arial" w:hAnsi="Arial" w:cs="Arial"/>
          <w:b/>
          <w:bCs/>
          <w:u w:val="single"/>
        </w:rPr>
        <w:t>Note:-</w:t>
      </w:r>
      <w:r w:rsidRPr="00B30B62">
        <w:rPr>
          <w:rFonts w:ascii="Arial" w:hAnsi="Arial" w:cs="Arial"/>
          <w:b/>
          <w:bCs/>
          <w:u w:val="single"/>
        </w:rPr>
        <w:tab/>
      </w:r>
    </w:p>
    <w:p w:rsidR="00FB1E88" w:rsidRDefault="00FB1E88" w:rsidP="00B96748">
      <w:pPr>
        <w:keepLines/>
        <w:spacing w:after="0" w:line="240" w:lineRule="auto"/>
        <w:ind w:right="-720"/>
        <w:rPr>
          <w:rFonts w:ascii="Arial" w:hAnsi="Arial" w:cs="Arial"/>
        </w:rPr>
      </w:pPr>
    </w:p>
    <w:p w:rsidR="00FB1E88" w:rsidRPr="00B30B62" w:rsidRDefault="00FB1E88" w:rsidP="00B96748">
      <w:pPr>
        <w:keepLines/>
        <w:spacing w:after="0" w:line="240" w:lineRule="auto"/>
        <w:ind w:right="-720"/>
        <w:jc w:val="both"/>
        <w:rPr>
          <w:rFonts w:ascii="Arial" w:hAnsi="Arial" w:cs="Arial"/>
        </w:rPr>
      </w:pPr>
      <w:r w:rsidRPr="00B30B62">
        <w:rPr>
          <w:rFonts w:ascii="Arial" w:hAnsi="Arial" w:cs="Arial"/>
        </w:rPr>
        <w:tab/>
        <w:t>The number of manpower required shown above is indicative and the actual quantity may vary.</w:t>
      </w:r>
    </w:p>
    <w:p w:rsidR="00FB1E88" w:rsidRPr="00B30B62" w:rsidRDefault="00FB1E88" w:rsidP="00B96748">
      <w:pPr>
        <w:keepLines/>
        <w:spacing w:after="0" w:line="240" w:lineRule="auto"/>
        <w:ind w:right="-720"/>
        <w:rPr>
          <w:rFonts w:ascii="Arial" w:hAnsi="Arial" w:cs="Arial"/>
        </w:rPr>
      </w:pPr>
    </w:p>
    <w:p w:rsidR="00FB1E88" w:rsidRDefault="00FB1E88" w:rsidP="00B96748">
      <w:pPr>
        <w:keepLines/>
        <w:spacing w:after="0" w:line="240" w:lineRule="auto"/>
        <w:ind w:right="-720" w:firstLine="720"/>
        <w:jc w:val="both"/>
        <w:rPr>
          <w:rFonts w:ascii="Arial" w:hAnsi="Arial" w:cs="Arial"/>
        </w:rPr>
      </w:pPr>
      <w:r w:rsidRPr="00B30B62">
        <w:rPr>
          <w:rFonts w:ascii="Arial" w:hAnsi="Arial" w:cs="Arial"/>
        </w:rPr>
        <w:t>The contractor shall ensure protection of the personnel &amp; property of the Institute, prevent trespass in the assigned area with/without arms, perform watch and ward functions including night patrol on the various points and to prevent the entry of anti-social elements, unauthorized persons and vehicle</w:t>
      </w:r>
      <w:r>
        <w:rPr>
          <w:rFonts w:ascii="Arial" w:hAnsi="Arial" w:cs="Arial"/>
        </w:rPr>
        <w:t>s.</w:t>
      </w:r>
    </w:p>
    <w:p w:rsidR="00FB1E88" w:rsidRDefault="00FB1E88" w:rsidP="00B96748">
      <w:pPr>
        <w:keepLines/>
        <w:spacing w:after="0" w:line="240" w:lineRule="auto"/>
        <w:ind w:right="-720" w:firstLine="720"/>
        <w:jc w:val="both"/>
        <w:rPr>
          <w:rFonts w:ascii="Arial" w:hAnsi="Arial" w:cs="Arial"/>
        </w:rPr>
      </w:pPr>
    </w:p>
    <w:p w:rsidR="00FB1E88" w:rsidRDefault="00FB1E88" w:rsidP="00B96748">
      <w:pPr>
        <w:keepLines/>
        <w:spacing w:after="0" w:line="240" w:lineRule="auto"/>
        <w:ind w:right="-720" w:firstLine="720"/>
        <w:jc w:val="both"/>
        <w:rPr>
          <w:rFonts w:ascii="Arial" w:hAnsi="Arial" w:cs="Arial"/>
        </w:rPr>
      </w:pPr>
    </w:p>
    <w:p w:rsidR="00FB1E88" w:rsidRDefault="00FB1E88" w:rsidP="00B96748">
      <w:pPr>
        <w:keepLines/>
        <w:spacing w:after="0" w:line="240" w:lineRule="auto"/>
        <w:ind w:right="-720" w:firstLine="720"/>
        <w:jc w:val="both"/>
        <w:rPr>
          <w:rFonts w:ascii="Arial" w:hAnsi="Arial" w:cs="Arial"/>
        </w:rPr>
      </w:pPr>
    </w:p>
    <w:p w:rsidR="00FB1E88" w:rsidRDefault="00FB1E88" w:rsidP="00B96748">
      <w:pPr>
        <w:keepLines/>
        <w:spacing w:after="0" w:line="240" w:lineRule="auto"/>
        <w:ind w:right="-720" w:firstLine="720"/>
        <w:jc w:val="both"/>
        <w:rPr>
          <w:rFonts w:ascii="Arial" w:hAnsi="Arial" w:cs="Arial"/>
        </w:rPr>
      </w:pPr>
    </w:p>
    <w:p w:rsidR="00FB1E88" w:rsidRDefault="00FB1E88" w:rsidP="00B96748">
      <w:pPr>
        <w:keepLines/>
        <w:spacing w:after="0" w:line="240" w:lineRule="auto"/>
        <w:ind w:right="-720" w:firstLine="720"/>
        <w:jc w:val="both"/>
        <w:rPr>
          <w:rFonts w:ascii="Arial" w:hAnsi="Arial" w:cs="Arial"/>
        </w:rPr>
      </w:pPr>
    </w:p>
    <w:p w:rsidR="00FB1E88" w:rsidRDefault="00FB1E88" w:rsidP="00B96748">
      <w:pPr>
        <w:keepLines/>
        <w:spacing w:after="0" w:line="240" w:lineRule="auto"/>
        <w:ind w:right="-720" w:firstLine="720"/>
        <w:jc w:val="both"/>
        <w:rPr>
          <w:rFonts w:ascii="Arial" w:hAnsi="Arial" w:cs="Arial"/>
        </w:rPr>
      </w:pPr>
    </w:p>
    <w:p w:rsidR="00FB1E88" w:rsidRDefault="00FB1E88" w:rsidP="00B96748">
      <w:pPr>
        <w:keepLines/>
        <w:spacing w:after="0" w:line="240" w:lineRule="auto"/>
        <w:ind w:right="-720" w:firstLine="720"/>
        <w:jc w:val="both"/>
        <w:rPr>
          <w:rFonts w:ascii="Arial" w:hAnsi="Arial" w:cs="Arial"/>
        </w:rPr>
      </w:pPr>
    </w:p>
    <w:p w:rsidR="00FB1E88" w:rsidRDefault="00FB1E88" w:rsidP="00B96748">
      <w:pPr>
        <w:keepLines/>
        <w:spacing w:after="0" w:line="240" w:lineRule="auto"/>
        <w:ind w:right="-720" w:firstLine="720"/>
        <w:jc w:val="both"/>
        <w:rPr>
          <w:rFonts w:ascii="Arial" w:hAnsi="Arial" w:cs="Arial"/>
        </w:rPr>
      </w:pPr>
    </w:p>
    <w:p w:rsidR="00FB1E88" w:rsidRDefault="00FB1E88" w:rsidP="00B96748">
      <w:pPr>
        <w:keepLines/>
        <w:spacing w:after="0" w:line="240" w:lineRule="auto"/>
        <w:ind w:right="-720" w:firstLine="720"/>
        <w:jc w:val="both"/>
        <w:rPr>
          <w:rFonts w:ascii="Arial" w:hAnsi="Arial" w:cs="Arial"/>
        </w:rPr>
      </w:pPr>
    </w:p>
    <w:p w:rsidR="007214A3" w:rsidRDefault="007214A3" w:rsidP="00B96748">
      <w:pPr>
        <w:keepLines/>
        <w:spacing w:after="0" w:line="240" w:lineRule="auto"/>
        <w:ind w:right="-720" w:firstLine="720"/>
        <w:jc w:val="right"/>
        <w:rPr>
          <w:rFonts w:ascii="Arial" w:hAnsi="Arial" w:cs="Arial"/>
        </w:rPr>
      </w:pPr>
    </w:p>
    <w:p w:rsidR="007214A3" w:rsidRDefault="007214A3" w:rsidP="00B96748">
      <w:pPr>
        <w:keepLines/>
        <w:spacing w:after="0" w:line="240" w:lineRule="auto"/>
        <w:ind w:right="-720" w:firstLine="720"/>
        <w:jc w:val="right"/>
        <w:rPr>
          <w:rFonts w:ascii="Arial" w:hAnsi="Arial" w:cs="Arial"/>
        </w:rPr>
      </w:pPr>
    </w:p>
    <w:p w:rsidR="007214A3" w:rsidRDefault="007214A3" w:rsidP="00B96748">
      <w:pPr>
        <w:keepLines/>
        <w:spacing w:after="0" w:line="240" w:lineRule="auto"/>
        <w:ind w:right="-720" w:firstLine="720"/>
        <w:jc w:val="right"/>
        <w:rPr>
          <w:rFonts w:ascii="Arial" w:hAnsi="Arial" w:cs="Arial"/>
        </w:rPr>
      </w:pPr>
    </w:p>
    <w:p w:rsidR="007214A3" w:rsidRDefault="007214A3" w:rsidP="00B96748">
      <w:pPr>
        <w:keepLines/>
        <w:spacing w:after="0" w:line="240" w:lineRule="auto"/>
        <w:ind w:right="-720" w:firstLine="720"/>
        <w:jc w:val="right"/>
        <w:rPr>
          <w:rFonts w:ascii="Arial" w:hAnsi="Arial" w:cs="Arial"/>
        </w:rPr>
      </w:pPr>
    </w:p>
    <w:p w:rsidR="007214A3" w:rsidRDefault="007214A3" w:rsidP="00B96748">
      <w:pPr>
        <w:keepLines/>
        <w:spacing w:after="0" w:line="240" w:lineRule="auto"/>
        <w:ind w:right="-720" w:firstLine="720"/>
        <w:jc w:val="right"/>
        <w:rPr>
          <w:rFonts w:ascii="Arial" w:hAnsi="Arial" w:cs="Arial"/>
        </w:rPr>
      </w:pPr>
    </w:p>
    <w:p w:rsidR="007214A3" w:rsidRDefault="007214A3" w:rsidP="00B96748">
      <w:pPr>
        <w:keepLines/>
        <w:spacing w:after="0" w:line="240" w:lineRule="auto"/>
        <w:ind w:right="-720" w:firstLine="720"/>
        <w:jc w:val="right"/>
        <w:rPr>
          <w:rFonts w:ascii="Arial" w:hAnsi="Arial" w:cs="Arial"/>
        </w:rPr>
      </w:pPr>
    </w:p>
    <w:p w:rsidR="00FB1E88" w:rsidRDefault="00FB1E88" w:rsidP="00B96748">
      <w:pPr>
        <w:keepLines/>
        <w:spacing w:after="0" w:line="240" w:lineRule="auto"/>
        <w:ind w:right="-720" w:firstLine="720"/>
        <w:jc w:val="right"/>
        <w:rPr>
          <w:rFonts w:ascii="Arial" w:hAnsi="Arial" w:cs="Arial"/>
        </w:rPr>
      </w:pPr>
      <w:r>
        <w:rPr>
          <w:rFonts w:ascii="Arial" w:hAnsi="Arial" w:cs="Arial"/>
        </w:rPr>
        <w:lastRenderedPageBreak/>
        <w:t>ANNEXURE – 4</w:t>
      </w:r>
    </w:p>
    <w:p w:rsidR="00FB1E88" w:rsidRDefault="00CC0D6C" w:rsidP="00CC0D6C">
      <w:pPr>
        <w:keepLines/>
        <w:spacing w:after="0" w:line="240" w:lineRule="auto"/>
        <w:ind w:right="-720" w:firstLine="720"/>
        <w:jc w:val="center"/>
        <w:rPr>
          <w:rFonts w:ascii="Arial" w:hAnsi="Arial" w:cs="Arial"/>
          <w:b/>
          <w:u w:val="single"/>
        </w:rPr>
      </w:pPr>
      <w:r w:rsidRPr="00CC0D6C">
        <w:rPr>
          <w:rFonts w:ascii="Arial" w:hAnsi="Arial" w:cs="Arial"/>
          <w:b/>
          <w:u w:val="single"/>
        </w:rPr>
        <w:t>FINANCIAL BID</w:t>
      </w:r>
    </w:p>
    <w:p w:rsidR="00CC0D6C" w:rsidRPr="00CC0D6C" w:rsidRDefault="00CC0D6C" w:rsidP="00CC0D6C">
      <w:pPr>
        <w:keepLines/>
        <w:spacing w:after="0" w:line="240" w:lineRule="auto"/>
        <w:ind w:right="-720" w:firstLine="720"/>
        <w:jc w:val="center"/>
        <w:rPr>
          <w:rFonts w:ascii="Arial" w:hAnsi="Arial" w:cs="Arial"/>
          <w:b/>
          <w:u w:val="single"/>
        </w:rPr>
      </w:pPr>
    </w:p>
    <w:p w:rsidR="00FB1E88" w:rsidRPr="00B361A3" w:rsidRDefault="00FB1E88" w:rsidP="00B96748">
      <w:pPr>
        <w:keepLines/>
        <w:spacing w:after="0" w:line="240" w:lineRule="auto"/>
        <w:ind w:right="-720"/>
        <w:jc w:val="both"/>
        <w:rPr>
          <w:rFonts w:ascii="Arial" w:hAnsi="Arial" w:cs="Arial"/>
          <w:b/>
        </w:rPr>
      </w:pPr>
      <w:r w:rsidRPr="00B361A3">
        <w:rPr>
          <w:rFonts w:ascii="Arial" w:hAnsi="Arial" w:cs="Arial"/>
          <w:b/>
        </w:rPr>
        <w:t>PRFORMA FOR FINANCIAL BID ( on letter head )</w:t>
      </w:r>
    </w:p>
    <w:p w:rsidR="00FB1E88" w:rsidRDefault="00CC0D6C" w:rsidP="00CC0D6C">
      <w:pPr>
        <w:keepLines/>
        <w:spacing w:after="0" w:line="240" w:lineRule="auto"/>
        <w:ind w:right="-720" w:firstLine="720"/>
        <w:jc w:val="right"/>
        <w:rPr>
          <w:rFonts w:ascii="Arial" w:hAnsi="Arial" w:cs="Arial"/>
        </w:rPr>
      </w:pPr>
      <w:r>
        <w:rPr>
          <w:rFonts w:ascii="Arial" w:hAnsi="Arial" w:cs="Arial"/>
        </w:rPr>
        <w:t>Amount in Rs.</w:t>
      </w:r>
    </w:p>
    <w:tbl>
      <w:tblPr>
        <w:tblStyle w:val="TableGrid"/>
        <w:tblW w:w="9900" w:type="dxa"/>
        <w:tblInd w:w="-162" w:type="dxa"/>
        <w:tblLook w:val="01E0"/>
      </w:tblPr>
      <w:tblGrid>
        <w:gridCol w:w="810"/>
        <w:gridCol w:w="3870"/>
        <w:gridCol w:w="2070"/>
        <w:gridCol w:w="1440"/>
        <w:gridCol w:w="1710"/>
      </w:tblGrid>
      <w:tr w:rsidR="00CC0D6C" w:rsidTr="00CC0D6C">
        <w:trPr>
          <w:trHeight w:val="1080"/>
        </w:trPr>
        <w:tc>
          <w:tcPr>
            <w:tcW w:w="810" w:type="dxa"/>
            <w:vMerge w:val="restart"/>
          </w:tcPr>
          <w:p w:rsidR="00CC0D6C" w:rsidRDefault="00CC0D6C" w:rsidP="00B96748">
            <w:pPr>
              <w:keepLines/>
              <w:jc w:val="both"/>
              <w:rPr>
                <w:rFonts w:ascii="Arial" w:hAnsi="Arial" w:cs="Arial"/>
                <w:sz w:val="23"/>
                <w:szCs w:val="23"/>
              </w:rPr>
            </w:pPr>
            <w:r>
              <w:rPr>
                <w:rFonts w:ascii="Arial" w:hAnsi="Arial" w:cs="Arial"/>
                <w:sz w:val="23"/>
                <w:szCs w:val="23"/>
              </w:rPr>
              <w:t>S.No.</w:t>
            </w:r>
          </w:p>
        </w:tc>
        <w:tc>
          <w:tcPr>
            <w:tcW w:w="3870" w:type="dxa"/>
            <w:vMerge w:val="restart"/>
          </w:tcPr>
          <w:p w:rsidR="00CC0D6C" w:rsidRDefault="00CC0D6C" w:rsidP="00B96748">
            <w:pPr>
              <w:keepLines/>
              <w:jc w:val="both"/>
              <w:rPr>
                <w:rFonts w:ascii="Arial" w:hAnsi="Arial" w:cs="Arial"/>
                <w:sz w:val="23"/>
                <w:szCs w:val="23"/>
              </w:rPr>
            </w:pPr>
            <w:r>
              <w:rPr>
                <w:rFonts w:ascii="Arial" w:hAnsi="Arial" w:cs="Arial"/>
                <w:sz w:val="23"/>
                <w:szCs w:val="23"/>
              </w:rPr>
              <w:t>Details of Claim</w:t>
            </w:r>
          </w:p>
        </w:tc>
        <w:tc>
          <w:tcPr>
            <w:tcW w:w="2070" w:type="dxa"/>
          </w:tcPr>
          <w:p w:rsidR="00CC0D6C" w:rsidRDefault="008127AE" w:rsidP="00CC0D6C">
            <w:pPr>
              <w:keepLines/>
              <w:jc w:val="center"/>
              <w:rPr>
                <w:rFonts w:ascii="Arial" w:hAnsi="Arial" w:cs="Arial"/>
                <w:sz w:val="23"/>
                <w:szCs w:val="23"/>
              </w:rPr>
            </w:pPr>
            <w:r>
              <w:rPr>
                <w:rFonts w:ascii="Arial" w:hAnsi="Arial" w:cs="Arial"/>
                <w:sz w:val="23"/>
                <w:szCs w:val="23"/>
              </w:rPr>
              <w:t xml:space="preserve">Security </w:t>
            </w:r>
            <w:r w:rsidR="00CC0D6C">
              <w:rPr>
                <w:rFonts w:ascii="Arial" w:hAnsi="Arial" w:cs="Arial"/>
                <w:sz w:val="23"/>
                <w:szCs w:val="23"/>
              </w:rPr>
              <w:t>Supervisor</w:t>
            </w:r>
          </w:p>
          <w:p w:rsidR="00CC0D6C" w:rsidRDefault="00CC0D6C" w:rsidP="00CC0D6C">
            <w:pPr>
              <w:keepLines/>
              <w:jc w:val="center"/>
              <w:rPr>
                <w:rFonts w:ascii="Arial" w:hAnsi="Arial" w:cs="Arial"/>
                <w:sz w:val="23"/>
                <w:szCs w:val="23"/>
              </w:rPr>
            </w:pPr>
          </w:p>
          <w:p w:rsidR="008127AE" w:rsidRDefault="008127AE" w:rsidP="00CC0D6C">
            <w:pPr>
              <w:keepLines/>
              <w:jc w:val="center"/>
              <w:rPr>
                <w:rFonts w:ascii="Arial" w:hAnsi="Arial" w:cs="Arial"/>
                <w:sz w:val="23"/>
                <w:szCs w:val="23"/>
              </w:rPr>
            </w:pPr>
            <w:r>
              <w:rPr>
                <w:rFonts w:ascii="Arial" w:hAnsi="Arial" w:cs="Arial"/>
                <w:sz w:val="23"/>
                <w:szCs w:val="23"/>
              </w:rPr>
              <w:t>(P.M.)</w:t>
            </w:r>
          </w:p>
        </w:tc>
        <w:tc>
          <w:tcPr>
            <w:tcW w:w="1440" w:type="dxa"/>
          </w:tcPr>
          <w:p w:rsidR="00CC0D6C" w:rsidRDefault="00CC0D6C" w:rsidP="00CC0D6C">
            <w:pPr>
              <w:keepLines/>
              <w:jc w:val="center"/>
              <w:rPr>
                <w:rFonts w:ascii="Arial" w:hAnsi="Arial" w:cs="Arial"/>
                <w:sz w:val="23"/>
                <w:szCs w:val="23"/>
              </w:rPr>
            </w:pPr>
            <w:r>
              <w:rPr>
                <w:rFonts w:ascii="Arial" w:hAnsi="Arial" w:cs="Arial"/>
                <w:sz w:val="23"/>
                <w:szCs w:val="23"/>
              </w:rPr>
              <w:t>Security Guards (with arms)</w:t>
            </w:r>
          </w:p>
          <w:p w:rsidR="00CC0D6C" w:rsidRDefault="008127AE" w:rsidP="00CC0D6C">
            <w:pPr>
              <w:keepLines/>
              <w:jc w:val="center"/>
              <w:rPr>
                <w:rFonts w:ascii="Arial" w:hAnsi="Arial" w:cs="Arial"/>
                <w:sz w:val="23"/>
                <w:szCs w:val="23"/>
              </w:rPr>
            </w:pPr>
            <w:r>
              <w:rPr>
                <w:rFonts w:ascii="Arial" w:hAnsi="Arial" w:cs="Arial"/>
                <w:sz w:val="23"/>
                <w:szCs w:val="23"/>
              </w:rPr>
              <w:t>(P.M.)</w:t>
            </w:r>
          </w:p>
        </w:tc>
        <w:tc>
          <w:tcPr>
            <w:tcW w:w="1710" w:type="dxa"/>
          </w:tcPr>
          <w:p w:rsidR="00CC0D6C" w:rsidRDefault="00CC0D6C" w:rsidP="00CC0D6C">
            <w:pPr>
              <w:keepLines/>
              <w:jc w:val="center"/>
              <w:rPr>
                <w:rFonts w:ascii="Arial" w:hAnsi="Arial" w:cs="Arial"/>
                <w:sz w:val="23"/>
                <w:szCs w:val="23"/>
              </w:rPr>
            </w:pPr>
            <w:r>
              <w:rPr>
                <w:rFonts w:ascii="Arial" w:hAnsi="Arial" w:cs="Arial"/>
                <w:sz w:val="23"/>
                <w:szCs w:val="23"/>
              </w:rPr>
              <w:t>Security Guards (without arms)</w:t>
            </w:r>
          </w:p>
          <w:p w:rsidR="00CC0D6C" w:rsidRDefault="008127AE" w:rsidP="00CC0D6C">
            <w:pPr>
              <w:keepLines/>
              <w:jc w:val="center"/>
              <w:rPr>
                <w:rFonts w:ascii="Arial" w:hAnsi="Arial" w:cs="Arial"/>
                <w:sz w:val="23"/>
                <w:szCs w:val="23"/>
              </w:rPr>
            </w:pPr>
            <w:r>
              <w:rPr>
                <w:rFonts w:ascii="Arial" w:hAnsi="Arial" w:cs="Arial"/>
                <w:sz w:val="23"/>
                <w:szCs w:val="23"/>
              </w:rPr>
              <w:t>(P.M.)</w:t>
            </w:r>
          </w:p>
        </w:tc>
      </w:tr>
      <w:tr w:rsidR="00CC0D6C" w:rsidTr="00712F03">
        <w:trPr>
          <w:trHeight w:val="240"/>
        </w:trPr>
        <w:tc>
          <w:tcPr>
            <w:tcW w:w="810" w:type="dxa"/>
            <w:vMerge/>
          </w:tcPr>
          <w:p w:rsidR="00CC0D6C" w:rsidRDefault="00CC0D6C" w:rsidP="00B96748">
            <w:pPr>
              <w:keepLines/>
              <w:jc w:val="both"/>
              <w:rPr>
                <w:rFonts w:ascii="Arial" w:hAnsi="Arial" w:cs="Arial"/>
                <w:sz w:val="23"/>
                <w:szCs w:val="23"/>
              </w:rPr>
            </w:pPr>
          </w:p>
        </w:tc>
        <w:tc>
          <w:tcPr>
            <w:tcW w:w="3870" w:type="dxa"/>
            <w:vMerge/>
          </w:tcPr>
          <w:p w:rsidR="00CC0D6C" w:rsidRDefault="00CC0D6C" w:rsidP="00B96748">
            <w:pPr>
              <w:keepLines/>
              <w:jc w:val="both"/>
              <w:rPr>
                <w:rFonts w:ascii="Arial" w:hAnsi="Arial" w:cs="Arial"/>
                <w:sz w:val="23"/>
                <w:szCs w:val="23"/>
              </w:rPr>
            </w:pPr>
          </w:p>
        </w:tc>
        <w:tc>
          <w:tcPr>
            <w:tcW w:w="2070" w:type="dxa"/>
          </w:tcPr>
          <w:p w:rsidR="00CC0D6C" w:rsidRDefault="00CC0D6C" w:rsidP="00CC0D6C">
            <w:pPr>
              <w:keepLines/>
              <w:jc w:val="center"/>
              <w:rPr>
                <w:rFonts w:ascii="Arial" w:hAnsi="Arial" w:cs="Arial"/>
                <w:sz w:val="23"/>
                <w:szCs w:val="23"/>
              </w:rPr>
            </w:pPr>
            <w:r>
              <w:rPr>
                <w:rFonts w:ascii="Arial" w:hAnsi="Arial" w:cs="Arial"/>
                <w:sz w:val="23"/>
                <w:szCs w:val="23"/>
              </w:rPr>
              <w:t>A</w:t>
            </w:r>
          </w:p>
        </w:tc>
        <w:tc>
          <w:tcPr>
            <w:tcW w:w="1440" w:type="dxa"/>
          </w:tcPr>
          <w:p w:rsidR="00CC0D6C" w:rsidRDefault="00CC0D6C" w:rsidP="00CC0D6C">
            <w:pPr>
              <w:keepLines/>
              <w:jc w:val="center"/>
              <w:rPr>
                <w:rFonts w:ascii="Arial" w:hAnsi="Arial" w:cs="Arial"/>
                <w:sz w:val="23"/>
                <w:szCs w:val="23"/>
              </w:rPr>
            </w:pPr>
            <w:r>
              <w:rPr>
                <w:rFonts w:ascii="Arial" w:hAnsi="Arial" w:cs="Arial"/>
                <w:sz w:val="23"/>
                <w:szCs w:val="23"/>
              </w:rPr>
              <w:t>B</w:t>
            </w:r>
          </w:p>
        </w:tc>
        <w:tc>
          <w:tcPr>
            <w:tcW w:w="1710" w:type="dxa"/>
          </w:tcPr>
          <w:p w:rsidR="00CC0D6C" w:rsidRDefault="00CC0D6C" w:rsidP="00CC0D6C">
            <w:pPr>
              <w:keepLines/>
              <w:jc w:val="center"/>
              <w:rPr>
                <w:rFonts w:ascii="Arial" w:hAnsi="Arial" w:cs="Arial"/>
                <w:sz w:val="23"/>
                <w:szCs w:val="23"/>
              </w:rPr>
            </w:pPr>
            <w:r>
              <w:rPr>
                <w:rFonts w:ascii="Arial" w:hAnsi="Arial" w:cs="Arial"/>
                <w:sz w:val="23"/>
                <w:szCs w:val="23"/>
              </w:rPr>
              <w:t>C</w:t>
            </w:r>
          </w:p>
        </w:tc>
      </w:tr>
      <w:tr w:rsidR="00FB1E88" w:rsidTr="00712F03">
        <w:tc>
          <w:tcPr>
            <w:tcW w:w="810" w:type="dxa"/>
          </w:tcPr>
          <w:p w:rsidR="00FB1E88" w:rsidRDefault="00FB1E88" w:rsidP="00B96748">
            <w:pPr>
              <w:keepLines/>
              <w:jc w:val="both"/>
              <w:rPr>
                <w:rFonts w:ascii="Arial" w:hAnsi="Arial" w:cs="Arial"/>
                <w:sz w:val="23"/>
                <w:szCs w:val="23"/>
              </w:rPr>
            </w:pPr>
            <w:r>
              <w:rPr>
                <w:rFonts w:ascii="Arial" w:hAnsi="Arial" w:cs="Arial"/>
                <w:sz w:val="23"/>
                <w:szCs w:val="23"/>
              </w:rPr>
              <w:t>1.</w:t>
            </w:r>
          </w:p>
        </w:tc>
        <w:tc>
          <w:tcPr>
            <w:tcW w:w="3870" w:type="dxa"/>
          </w:tcPr>
          <w:p w:rsidR="00FB1E88" w:rsidRDefault="008127AE" w:rsidP="00B96748">
            <w:pPr>
              <w:keepLines/>
              <w:jc w:val="both"/>
              <w:rPr>
                <w:rFonts w:ascii="Arial" w:hAnsi="Arial" w:cs="Arial"/>
                <w:sz w:val="23"/>
                <w:szCs w:val="23"/>
              </w:rPr>
            </w:pPr>
            <w:r>
              <w:rPr>
                <w:rFonts w:ascii="Arial" w:hAnsi="Arial" w:cs="Arial"/>
                <w:sz w:val="23"/>
                <w:szCs w:val="23"/>
              </w:rPr>
              <w:t>W</w:t>
            </w:r>
            <w:r w:rsidR="00FB1E88">
              <w:rPr>
                <w:rFonts w:ascii="Arial" w:hAnsi="Arial" w:cs="Arial"/>
                <w:sz w:val="23"/>
                <w:szCs w:val="23"/>
              </w:rPr>
              <w:t>age</w:t>
            </w:r>
            <w:r>
              <w:rPr>
                <w:rFonts w:ascii="Arial" w:hAnsi="Arial" w:cs="Arial"/>
                <w:sz w:val="23"/>
                <w:szCs w:val="23"/>
              </w:rPr>
              <w:t>s</w:t>
            </w:r>
            <w:r w:rsidR="00FB1E88">
              <w:rPr>
                <w:rFonts w:ascii="Arial" w:hAnsi="Arial" w:cs="Arial"/>
                <w:sz w:val="23"/>
                <w:szCs w:val="23"/>
              </w:rPr>
              <w:t xml:space="preserve"> as per </w:t>
            </w:r>
            <w:r>
              <w:rPr>
                <w:rFonts w:ascii="Arial" w:hAnsi="Arial" w:cs="Arial"/>
                <w:sz w:val="23"/>
                <w:szCs w:val="23"/>
              </w:rPr>
              <w:t xml:space="preserve">Central Govt. </w:t>
            </w:r>
            <w:r w:rsidR="00FB1E88">
              <w:rPr>
                <w:rFonts w:ascii="Arial" w:hAnsi="Arial" w:cs="Arial"/>
                <w:sz w:val="23"/>
                <w:szCs w:val="23"/>
              </w:rPr>
              <w:t>Minimum Wages Act</w:t>
            </w:r>
            <w:r>
              <w:rPr>
                <w:rFonts w:ascii="Arial" w:hAnsi="Arial" w:cs="Arial"/>
                <w:sz w:val="23"/>
                <w:szCs w:val="23"/>
              </w:rPr>
              <w:t xml:space="preserve"> 1948.</w:t>
            </w:r>
          </w:p>
          <w:p w:rsidR="00FB1E88" w:rsidRDefault="00FB1E88" w:rsidP="00B96748">
            <w:pPr>
              <w:keepLines/>
              <w:jc w:val="both"/>
              <w:rPr>
                <w:rFonts w:ascii="Arial" w:hAnsi="Arial" w:cs="Arial"/>
                <w:sz w:val="23"/>
                <w:szCs w:val="23"/>
              </w:rPr>
            </w:pPr>
          </w:p>
        </w:tc>
        <w:tc>
          <w:tcPr>
            <w:tcW w:w="2070" w:type="dxa"/>
          </w:tcPr>
          <w:p w:rsidR="00FB1E88" w:rsidRDefault="00FB1E88" w:rsidP="00B96748">
            <w:pPr>
              <w:keepLines/>
              <w:jc w:val="both"/>
              <w:rPr>
                <w:rFonts w:ascii="Arial" w:hAnsi="Arial" w:cs="Arial"/>
                <w:sz w:val="23"/>
                <w:szCs w:val="23"/>
              </w:rPr>
            </w:pPr>
          </w:p>
        </w:tc>
        <w:tc>
          <w:tcPr>
            <w:tcW w:w="1440" w:type="dxa"/>
          </w:tcPr>
          <w:p w:rsidR="00FB1E88" w:rsidRDefault="00FB1E88" w:rsidP="00B96748">
            <w:pPr>
              <w:keepLines/>
              <w:jc w:val="both"/>
              <w:rPr>
                <w:rFonts w:ascii="Arial" w:hAnsi="Arial" w:cs="Arial"/>
                <w:sz w:val="23"/>
                <w:szCs w:val="23"/>
              </w:rPr>
            </w:pPr>
          </w:p>
        </w:tc>
        <w:tc>
          <w:tcPr>
            <w:tcW w:w="1710" w:type="dxa"/>
          </w:tcPr>
          <w:p w:rsidR="00FB1E88" w:rsidRDefault="00FB1E88" w:rsidP="00B96748">
            <w:pPr>
              <w:keepLines/>
              <w:jc w:val="both"/>
              <w:rPr>
                <w:rFonts w:ascii="Arial" w:hAnsi="Arial" w:cs="Arial"/>
                <w:sz w:val="23"/>
                <w:szCs w:val="23"/>
              </w:rPr>
            </w:pPr>
          </w:p>
        </w:tc>
      </w:tr>
      <w:tr w:rsidR="00FB1E88" w:rsidTr="00712F03">
        <w:tc>
          <w:tcPr>
            <w:tcW w:w="810" w:type="dxa"/>
          </w:tcPr>
          <w:p w:rsidR="00FB1E88" w:rsidRDefault="00FB1E88" w:rsidP="00B96748">
            <w:pPr>
              <w:keepLines/>
              <w:jc w:val="both"/>
              <w:rPr>
                <w:rFonts w:ascii="Arial" w:hAnsi="Arial" w:cs="Arial"/>
                <w:sz w:val="23"/>
                <w:szCs w:val="23"/>
              </w:rPr>
            </w:pPr>
            <w:r>
              <w:rPr>
                <w:rFonts w:ascii="Arial" w:hAnsi="Arial" w:cs="Arial"/>
                <w:sz w:val="23"/>
                <w:szCs w:val="23"/>
              </w:rPr>
              <w:t>2</w:t>
            </w:r>
          </w:p>
        </w:tc>
        <w:tc>
          <w:tcPr>
            <w:tcW w:w="3870" w:type="dxa"/>
          </w:tcPr>
          <w:p w:rsidR="00FB1E88" w:rsidRDefault="00FB1E88" w:rsidP="00B96748">
            <w:pPr>
              <w:keepLines/>
              <w:jc w:val="both"/>
              <w:rPr>
                <w:rFonts w:ascii="Arial" w:hAnsi="Arial" w:cs="Arial"/>
                <w:sz w:val="23"/>
                <w:szCs w:val="23"/>
              </w:rPr>
            </w:pPr>
            <w:r>
              <w:rPr>
                <w:rFonts w:ascii="Arial" w:hAnsi="Arial" w:cs="Arial"/>
                <w:sz w:val="23"/>
                <w:szCs w:val="23"/>
              </w:rPr>
              <w:t xml:space="preserve">ESI Contribution </w:t>
            </w:r>
            <w:r w:rsidR="008A54AC">
              <w:rPr>
                <w:rFonts w:ascii="Arial" w:hAnsi="Arial" w:cs="Arial"/>
                <w:sz w:val="23"/>
                <w:szCs w:val="23"/>
              </w:rPr>
              <w:t>(Employer’s</w:t>
            </w:r>
            <w:r w:rsidR="00B361A3">
              <w:rPr>
                <w:rFonts w:ascii="Arial" w:hAnsi="Arial" w:cs="Arial"/>
                <w:sz w:val="23"/>
                <w:szCs w:val="23"/>
              </w:rPr>
              <w:t xml:space="preserve"> share</w:t>
            </w:r>
            <w:r w:rsidR="008A54AC">
              <w:rPr>
                <w:rFonts w:ascii="Arial" w:hAnsi="Arial" w:cs="Arial"/>
                <w:sz w:val="23"/>
                <w:szCs w:val="23"/>
              </w:rPr>
              <w:t>)</w:t>
            </w:r>
          </w:p>
          <w:p w:rsidR="00FB1E88" w:rsidRDefault="00FB1E88" w:rsidP="00B96748">
            <w:pPr>
              <w:keepLines/>
              <w:jc w:val="both"/>
              <w:rPr>
                <w:rFonts w:ascii="Arial" w:hAnsi="Arial" w:cs="Arial"/>
                <w:sz w:val="23"/>
                <w:szCs w:val="23"/>
              </w:rPr>
            </w:pPr>
          </w:p>
        </w:tc>
        <w:tc>
          <w:tcPr>
            <w:tcW w:w="2070" w:type="dxa"/>
          </w:tcPr>
          <w:p w:rsidR="00FB1E88" w:rsidRDefault="00FB1E88" w:rsidP="00B96748">
            <w:pPr>
              <w:keepLines/>
              <w:jc w:val="both"/>
              <w:rPr>
                <w:rFonts w:ascii="Arial" w:hAnsi="Arial" w:cs="Arial"/>
                <w:sz w:val="23"/>
                <w:szCs w:val="23"/>
              </w:rPr>
            </w:pPr>
          </w:p>
        </w:tc>
        <w:tc>
          <w:tcPr>
            <w:tcW w:w="1440" w:type="dxa"/>
          </w:tcPr>
          <w:p w:rsidR="00FB1E88" w:rsidRDefault="00FB1E88" w:rsidP="00B96748">
            <w:pPr>
              <w:keepLines/>
              <w:jc w:val="both"/>
              <w:rPr>
                <w:rFonts w:ascii="Arial" w:hAnsi="Arial" w:cs="Arial"/>
                <w:sz w:val="23"/>
                <w:szCs w:val="23"/>
              </w:rPr>
            </w:pPr>
          </w:p>
        </w:tc>
        <w:tc>
          <w:tcPr>
            <w:tcW w:w="1710" w:type="dxa"/>
          </w:tcPr>
          <w:p w:rsidR="00FB1E88" w:rsidRDefault="00FB1E88" w:rsidP="00B96748">
            <w:pPr>
              <w:keepLines/>
              <w:jc w:val="both"/>
              <w:rPr>
                <w:rFonts w:ascii="Arial" w:hAnsi="Arial" w:cs="Arial"/>
                <w:sz w:val="23"/>
                <w:szCs w:val="23"/>
              </w:rPr>
            </w:pPr>
          </w:p>
        </w:tc>
      </w:tr>
      <w:tr w:rsidR="00FB1E88" w:rsidTr="00712F03">
        <w:tc>
          <w:tcPr>
            <w:tcW w:w="810" w:type="dxa"/>
          </w:tcPr>
          <w:p w:rsidR="00FB1E88" w:rsidRDefault="00FB1E88" w:rsidP="00B96748">
            <w:pPr>
              <w:keepLines/>
              <w:jc w:val="both"/>
              <w:rPr>
                <w:rFonts w:ascii="Arial" w:hAnsi="Arial" w:cs="Arial"/>
                <w:sz w:val="23"/>
                <w:szCs w:val="23"/>
              </w:rPr>
            </w:pPr>
            <w:r>
              <w:rPr>
                <w:rFonts w:ascii="Arial" w:hAnsi="Arial" w:cs="Arial"/>
                <w:sz w:val="23"/>
                <w:szCs w:val="23"/>
              </w:rPr>
              <w:t>3</w:t>
            </w:r>
          </w:p>
        </w:tc>
        <w:tc>
          <w:tcPr>
            <w:tcW w:w="3870" w:type="dxa"/>
          </w:tcPr>
          <w:p w:rsidR="00FB1E88" w:rsidRDefault="007F4C93" w:rsidP="00B96748">
            <w:pPr>
              <w:keepLines/>
              <w:jc w:val="both"/>
              <w:rPr>
                <w:rFonts w:ascii="Arial" w:hAnsi="Arial" w:cs="Arial"/>
                <w:sz w:val="23"/>
                <w:szCs w:val="23"/>
              </w:rPr>
            </w:pPr>
            <w:r>
              <w:rPr>
                <w:rFonts w:ascii="Arial" w:hAnsi="Arial" w:cs="Arial"/>
                <w:sz w:val="23"/>
                <w:szCs w:val="23"/>
              </w:rPr>
              <w:t xml:space="preserve">EPF Contribution </w:t>
            </w:r>
            <w:r w:rsidR="00FB1E88">
              <w:rPr>
                <w:rFonts w:ascii="Arial" w:hAnsi="Arial" w:cs="Arial"/>
                <w:sz w:val="23"/>
                <w:szCs w:val="23"/>
              </w:rPr>
              <w:t>(Employer’s</w:t>
            </w:r>
            <w:r w:rsidR="00B361A3">
              <w:rPr>
                <w:rFonts w:ascii="Arial" w:hAnsi="Arial" w:cs="Arial"/>
                <w:sz w:val="23"/>
                <w:szCs w:val="23"/>
              </w:rPr>
              <w:t xml:space="preserve"> share</w:t>
            </w:r>
            <w:r w:rsidR="00FB1E88">
              <w:rPr>
                <w:rFonts w:ascii="Arial" w:hAnsi="Arial" w:cs="Arial"/>
                <w:sz w:val="23"/>
                <w:szCs w:val="23"/>
              </w:rPr>
              <w:t>)</w:t>
            </w:r>
          </w:p>
          <w:p w:rsidR="00FB1E88" w:rsidRDefault="00FB1E88" w:rsidP="00B96748">
            <w:pPr>
              <w:keepLines/>
              <w:jc w:val="both"/>
              <w:rPr>
                <w:rFonts w:ascii="Arial" w:hAnsi="Arial" w:cs="Arial"/>
                <w:sz w:val="23"/>
                <w:szCs w:val="23"/>
              </w:rPr>
            </w:pPr>
          </w:p>
        </w:tc>
        <w:tc>
          <w:tcPr>
            <w:tcW w:w="2070" w:type="dxa"/>
          </w:tcPr>
          <w:p w:rsidR="00FB1E88" w:rsidRDefault="00FB1E88" w:rsidP="00B96748">
            <w:pPr>
              <w:keepLines/>
              <w:jc w:val="both"/>
              <w:rPr>
                <w:rFonts w:ascii="Arial" w:hAnsi="Arial" w:cs="Arial"/>
                <w:sz w:val="23"/>
                <w:szCs w:val="23"/>
              </w:rPr>
            </w:pPr>
          </w:p>
        </w:tc>
        <w:tc>
          <w:tcPr>
            <w:tcW w:w="1440" w:type="dxa"/>
          </w:tcPr>
          <w:p w:rsidR="00FB1E88" w:rsidRDefault="00FB1E88" w:rsidP="00B96748">
            <w:pPr>
              <w:keepLines/>
              <w:jc w:val="both"/>
              <w:rPr>
                <w:rFonts w:ascii="Arial" w:hAnsi="Arial" w:cs="Arial"/>
                <w:sz w:val="23"/>
                <w:szCs w:val="23"/>
              </w:rPr>
            </w:pPr>
          </w:p>
        </w:tc>
        <w:tc>
          <w:tcPr>
            <w:tcW w:w="1710" w:type="dxa"/>
          </w:tcPr>
          <w:p w:rsidR="00FB1E88" w:rsidRDefault="00FB1E88" w:rsidP="00B96748">
            <w:pPr>
              <w:keepLines/>
              <w:jc w:val="both"/>
              <w:rPr>
                <w:rFonts w:ascii="Arial" w:hAnsi="Arial" w:cs="Arial"/>
                <w:sz w:val="23"/>
                <w:szCs w:val="23"/>
              </w:rPr>
            </w:pPr>
          </w:p>
        </w:tc>
      </w:tr>
      <w:tr w:rsidR="00FB1E88" w:rsidTr="00712F03">
        <w:tc>
          <w:tcPr>
            <w:tcW w:w="810" w:type="dxa"/>
          </w:tcPr>
          <w:p w:rsidR="00FB1E88" w:rsidRDefault="00FB1E88" w:rsidP="00B96748">
            <w:pPr>
              <w:keepLines/>
              <w:jc w:val="both"/>
              <w:rPr>
                <w:rFonts w:ascii="Arial" w:hAnsi="Arial" w:cs="Arial"/>
                <w:sz w:val="23"/>
                <w:szCs w:val="23"/>
              </w:rPr>
            </w:pPr>
            <w:r>
              <w:rPr>
                <w:rFonts w:ascii="Arial" w:hAnsi="Arial" w:cs="Arial"/>
                <w:sz w:val="23"/>
                <w:szCs w:val="23"/>
              </w:rPr>
              <w:t>4</w:t>
            </w:r>
          </w:p>
        </w:tc>
        <w:tc>
          <w:tcPr>
            <w:tcW w:w="3870" w:type="dxa"/>
          </w:tcPr>
          <w:p w:rsidR="00FB1E88" w:rsidRDefault="00FB1E88" w:rsidP="00B96748">
            <w:pPr>
              <w:keepLines/>
              <w:jc w:val="both"/>
              <w:rPr>
                <w:rFonts w:ascii="Arial" w:hAnsi="Arial" w:cs="Arial"/>
                <w:sz w:val="23"/>
                <w:szCs w:val="23"/>
              </w:rPr>
            </w:pPr>
            <w:r>
              <w:rPr>
                <w:rFonts w:ascii="Arial" w:hAnsi="Arial" w:cs="Arial"/>
                <w:sz w:val="23"/>
                <w:szCs w:val="23"/>
              </w:rPr>
              <w:t>Relieving Charges 1/6</w:t>
            </w:r>
            <w:r w:rsidRPr="00AF395C">
              <w:rPr>
                <w:rFonts w:ascii="Arial" w:hAnsi="Arial" w:cs="Arial"/>
                <w:sz w:val="23"/>
                <w:szCs w:val="23"/>
                <w:vertAlign w:val="superscript"/>
              </w:rPr>
              <w:t>th</w:t>
            </w:r>
            <w:r>
              <w:rPr>
                <w:rFonts w:ascii="Arial" w:hAnsi="Arial" w:cs="Arial"/>
                <w:sz w:val="23"/>
                <w:szCs w:val="23"/>
              </w:rPr>
              <w:t xml:space="preserve"> of Gross wages</w:t>
            </w:r>
          </w:p>
          <w:p w:rsidR="00FB1E88" w:rsidRDefault="00FB1E88" w:rsidP="00B96748">
            <w:pPr>
              <w:keepLines/>
              <w:jc w:val="both"/>
              <w:rPr>
                <w:rFonts w:ascii="Arial" w:hAnsi="Arial" w:cs="Arial"/>
                <w:sz w:val="23"/>
                <w:szCs w:val="23"/>
              </w:rPr>
            </w:pPr>
          </w:p>
        </w:tc>
        <w:tc>
          <w:tcPr>
            <w:tcW w:w="2070" w:type="dxa"/>
          </w:tcPr>
          <w:p w:rsidR="00FB1E88" w:rsidRDefault="00FB1E88" w:rsidP="00B96748">
            <w:pPr>
              <w:keepLines/>
              <w:jc w:val="both"/>
              <w:rPr>
                <w:rFonts w:ascii="Arial" w:hAnsi="Arial" w:cs="Arial"/>
                <w:sz w:val="23"/>
                <w:szCs w:val="23"/>
              </w:rPr>
            </w:pPr>
          </w:p>
        </w:tc>
        <w:tc>
          <w:tcPr>
            <w:tcW w:w="1440" w:type="dxa"/>
          </w:tcPr>
          <w:p w:rsidR="00FB1E88" w:rsidRDefault="00FB1E88" w:rsidP="00B96748">
            <w:pPr>
              <w:keepLines/>
              <w:jc w:val="both"/>
              <w:rPr>
                <w:rFonts w:ascii="Arial" w:hAnsi="Arial" w:cs="Arial"/>
                <w:sz w:val="23"/>
                <w:szCs w:val="23"/>
              </w:rPr>
            </w:pPr>
          </w:p>
        </w:tc>
        <w:tc>
          <w:tcPr>
            <w:tcW w:w="1710" w:type="dxa"/>
          </w:tcPr>
          <w:p w:rsidR="00FB1E88" w:rsidRDefault="00FB1E88" w:rsidP="00B96748">
            <w:pPr>
              <w:keepLines/>
              <w:jc w:val="both"/>
              <w:rPr>
                <w:rFonts w:ascii="Arial" w:hAnsi="Arial" w:cs="Arial"/>
                <w:sz w:val="23"/>
                <w:szCs w:val="23"/>
              </w:rPr>
            </w:pPr>
          </w:p>
        </w:tc>
      </w:tr>
      <w:tr w:rsidR="00FB1E88" w:rsidTr="00712F03">
        <w:tc>
          <w:tcPr>
            <w:tcW w:w="810" w:type="dxa"/>
          </w:tcPr>
          <w:p w:rsidR="00FB1E88" w:rsidRDefault="00FB1E88" w:rsidP="00B96748">
            <w:pPr>
              <w:keepLines/>
              <w:jc w:val="both"/>
              <w:rPr>
                <w:rFonts w:ascii="Arial" w:hAnsi="Arial" w:cs="Arial"/>
                <w:sz w:val="23"/>
                <w:szCs w:val="23"/>
              </w:rPr>
            </w:pPr>
            <w:r>
              <w:rPr>
                <w:rFonts w:ascii="Arial" w:hAnsi="Arial" w:cs="Arial"/>
                <w:sz w:val="23"/>
                <w:szCs w:val="23"/>
              </w:rPr>
              <w:t>5.</w:t>
            </w:r>
          </w:p>
        </w:tc>
        <w:tc>
          <w:tcPr>
            <w:tcW w:w="3870" w:type="dxa"/>
          </w:tcPr>
          <w:p w:rsidR="00FB1E88" w:rsidRDefault="00FB1E88" w:rsidP="00B96748">
            <w:pPr>
              <w:keepLines/>
              <w:jc w:val="both"/>
              <w:rPr>
                <w:rFonts w:ascii="Arial" w:hAnsi="Arial" w:cs="Arial"/>
                <w:sz w:val="23"/>
                <w:szCs w:val="23"/>
              </w:rPr>
            </w:pPr>
            <w:r>
              <w:rPr>
                <w:rFonts w:ascii="Arial" w:hAnsi="Arial" w:cs="Arial"/>
                <w:sz w:val="23"/>
                <w:szCs w:val="23"/>
              </w:rPr>
              <w:t xml:space="preserve">Any other charges with details  </w:t>
            </w:r>
          </w:p>
          <w:p w:rsidR="00FB1E88" w:rsidRDefault="00FB1E88" w:rsidP="00B96748">
            <w:pPr>
              <w:keepLines/>
              <w:jc w:val="both"/>
              <w:rPr>
                <w:rFonts w:ascii="Arial" w:hAnsi="Arial" w:cs="Arial"/>
                <w:sz w:val="23"/>
                <w:szCs w:val="23"/>
              </w:rPr>
            </w:pPr>
          </w:p>
        </w:tc>
        <w:tc>
          <w:tcPr>
            <w:tcW w:w="2070" w:type="dxa"/>
          </w:tcPr>
          <w:p w:rsidR="00FB1E88" w:rsidRDefault="00FB1E88" w:rsidP="00B96748">
            <w:pPr>
              <w:keepLines/>
              <w:jc w:val="both"/>
              <w:rPr>
                <w:rFonts w:ascii="Arial" w:hAnsi="Arial" w:cs="Arial"/>
                <w:sz w:val="23"/>
                <w:szCs w:val="23"/>
              </w:rPr>
            </w:pPr>
          </w:p>
        </w:tc>
        <w:tc>
          <w:tcPr>
            <w:tcW w:w="1440" w:type="dxa"/>
          </w:tcPr>
          <w:p w:rsidR="00FB1E88" w:rsidRDefault="00FB1E88" w:rsidP="00B96748">
            <w:pPr>
              <w:keepLines/>
              <w:jc w:val="both"/>
              <w:rPr>
                <w:rFonts w:ascii="Arial" w:hAnsi="Arial" w:cs="Arial"/>
                <w:sz w:val="23"/>
                <w:szCs w:val="23"/>
              </w:rPr>
            </w:pPr>
          </w:p>
        </w:tc>
        <w:tc>
          <w:tcPr>
            <w:tcW w:w="1710" w:type="dxa"/>
          </w:tcPr>
          <w:p w:rsidR="00FB1E88" w:rsidRDefault="00FB1E88" w:rsidP="00B96748">
            <w:pPr>
              <w:keepLines/>
              <w:jc w:val="both"/>
              <w:rPr>
                <w:rFonts w:ascii="Arial" w:hAnsi="Arial" w:cs="Arial"/>
                <w:sz w:val="23"/>
                <w:szCs w:val="23"/>
              </w:rPr>
            </w:pPr>
          </w:p>
        </w:tc>
      </w:tr>
      <w:tr w:rsidR="00FB1E88" w:rsidTr="00712F03">
        <w:tc>
          <w:tcPr>
            <w:tcW w:w="810" w:type="dxa"/>
          </w:tcPr>
          <w:p w:rsidR="00FB1E88" w:rsidRDefault="00FB1E88" w:rsidP="00B96748">
            <w:pPr>
              <w:keepLines/>
              <w:jc w:val="both"/>
              <w:rPr>
                <w:rFonts w:ascii="Arial" w:hAnsi="Arial" w:cs="Arial"/>
                <w:sz w:val="23"/>
                <w:szCs w:val="23"/>
              </w:rPr>
            </w:pPr>
            <w:r>
              <w:rPr>
                <w:rFonts w:ascii="Arial" w:hAnsi="Arial" w:cs="Arial"/>
                <w:sz w:val="23"/>
                <w:szCs w:val="23"/>
              </w:rPr>
              <w:t>6.</w:t>
            </w:r>
          </w:p>
        </w:tc>
        <w:tc>
          <w:tcPr>
            <w:tcW w:w="3870" w:type="dxa"/>
          </w:tcPr>
          <w:p w:rsidR="00FB1E88" w:rsidRDefault="00FB1E88" w:rsidP="00B96748">
            <w:pPr>
              <w:keepLines/>
              <w:jc w:val="both"/>
              <w:rPr>
                <w:rFonts w:ascii="Arial" w:hAnsi="Arial" w:cs="Arial"/>
                <w:sz w:val="23"/>
                <w:szCs w:val="23"/>
              </w:rPr>
            </w:pPr>
            <w:r>
              <w:rPr>
                <w:rFonts w:ascii="Arial" w:hAnsi="Arial" w:cs="Arial"/>
                <w:sz w:val="23"/>
                <w:szCs w:val="23"/>
              </w:rPr>
              <w:t>Total</w:t>
            </w:r>
            <w:r w:rsidR="00CC0D6C">
              <w:rPr>
                <w:rFonts w:ascii="Arial" w:hAnsi="Arial" w:cs="Arial"/>
                <w:sz w:val="23"/>
                <w:szCs w:val="23"/>
              </w:rPr>
              <w:t xml:space="preserve"> (</w:t>
            </w:r>
            <w:r w:rsidR="00113BA5">
              <w:rPr>
                <w:rFonts w:ascii="Arial" w:hAnsi="Arial" w:cs="Arial"/>
                <w:sz w:val="23"/>
                <w:szCs w:val="23"/>
              </w:rPr>
              <w:t xml:space="preserve">Sl.No. </w:t>
            </w:r>
            <w:r w:rsidR="00CC0D6C">
              <w:rPr>
                <w:rFonts w:ascii="Arial" w:hAnsi="Arial" w:cs="Arial"/>
                <w:sz w:val="23"/>
                <w:szCs w:val="23"/>
              </w:rPr>
              <w:t>1 to 5)</w:t>
            </w:r>
          </w:p>
          <w:p w:rsidR="00FB1E88" w:rsidRDefault="00FB1E88" w:rsidP="00B96748">
            <w:pPr>
              <w:keepLines/>
              <w:jc w:val="both"/>
              <w:rPr>
                <w:rFonts w:ascii="Arial" w:hAnsi="Arial" w:cs="Arial"/>
                <w:sz w:val="23"/>
                <w:szCs w:val="23"/>
              </w:rPr>
            </w:pPr>
          </w:p>
        </w:tc>
        <w:tc>
          <w:tcPr>
            <w:tcW w:w="2070" w:type="dxa"/>
          </w:tcPr>
          <w:p w:rsidR="00FB1E88" w:rsidRDefault="00FB1E88" w:rsidP="00B96748">
            <w:pPr>
              <w:keepLines/>
              <w:jc w:val="both"/>
              <w:rPr>
                <w:rFonts w:ascii="Arial" w:hAnsi="Arial" w:cs="Arial"/>
                <w:sz w:val="23"/>
                <w:szCs w:val="23"/>
              </w:rPr>
            </w:pPr>
          </w:p>
        </w:tc>
        <w:tc>
          <w:tcPr>
            <w:tcW w:w="1440" w:type="dxa"/>
          </w:tcPr>
          <w:p w:rsidR="00FB1E88" w:rsidRDefault="00FB1E88" w:rsidP="00B96748">
            <w:pPr>
              <w:keepLines/>
              <w:jc w:val="both"/>
              <w:rPr>
                <w:rFonts w:ascii="Arial" w:hAnsi="Arial" w:cs="Arial"/>
                <w:sz w:val="23"/>
                <w:szCs w:val="23"/>
              </w:rPr>
            </w:pPr>
          </w:p>
        </w:tc>
        <w:tc>
          <w:tcPr>
            <w:tcW w:w="1710" w:type="dxa"/>
          </w:tcPr>
          <w:p w:rsidR="00FB1E88" w:rsidRDefault="00FB1E88" w:rsidP="00B96748">
            <w:pPr>
              <w:keepLines/>
              <w:jc w:val="both"/>
              <w:rPr>
                <w:rFonts w:ascii="Arial" w:hAnsi="Arial" w:cs="Arial"/>
                <w:sz w:val="23"/>
                <w:szCs w:val="23"/>
              </w:rPr>
            </w:pPr>
          </w:p>
        </w:tc>
      </w:tr>
      <w:tr w:rsidR="00CC0D6C" w:rsidTr="005A6928">
        <w:tc>
          <w:tcPr>
            <w:tcW w:w="810" w:type="dxa"/>
          </w:tcPr>
          <w:p w:rsidR="00C270D4" w:rsidRDefault="00C270D4" w:rsidP="00B96748">
            <w:pPr>
              <w:keepLines/>
              <w:jc w:val="both"/>
              <w:rPr>
                <w:rFonts w:ascii="Arial" w:hAnsi="Arial" w:cs="Arial"/>
                <w:sz w:val="23"/>
                <w:szCs w:val="23"/>
              </w:rPr>
            </w:pPr>
          </w:p>
          <w:p w:rsidR="00CC0D6C" w:rsidRDefault="00CC0D6C" w:rsidP="00B96748">
            <w:pPr>
              <w:keepLines/>
              <w:jc w:val="both"/>
              <w:rPr>
                <w:rFonts w:ascii="Arial" w:hAnsi="Arial" w:cs="Arial"/>
                <w:sz w:val="23"/>
                <w:szCs w:val="23"/>
              </w:rPr>
            </w:pPr>
            <w:r>
              <w:rPr>
                <w:rFonts w:ascii="Arial" w:hAnsi="Arial" w:cs="Arial"/>
                <w:sz w:val="23"/>
                <w:szCs w:val="23"/>
              </w:rPr>
              <w:t>7.</w:t>
            </w:r>
          </w:p>
        </w:tc>
        <w:tc>
          <w:tcPr>
            <w:tcW w:w="7380" w:type="dxa"/>
            <w:gridSpan w:val="3"/>
          </w:tcPr>
          <w:p w:rsidR="00C270D4" w:rsidRDefault="00C270D4" w:rsidP="00B96748">
            <w:pPr>
              <w:keepLines/>
              <w:jc w:val="both"/>
              <w:rPr>
                <w:rFonts w:ascii="Arial" w:hAnsi="Arial" w:cs="Arial"/>
                <w:sz w:val="23"/>
                <w:szCs w:val="23"/>
              </w:rPr>
            </w:pPr>
          </w:p>
          <w:p w:rsidR="00C270D4" w:rsidRDefault="00CC0D6C" w:rsidP="00C270D4">
            <w:pPr>
              <w:keepLines/>
              <w:jc w:val="both"/>
              <w:rPr>
                <w:rFonts w:ascii="Arial" w:hAnsi="Arial" w:cs="Arial"/>
                <w:sz w:val="23"/>
                <w:szCs w:val="23"/>
              </w:rPr>
            </w:pPr>
            <w:r>
              <w:rPr>
                <w:rFonts w:ascii="Arial" w:hAnsi="Arial" w:cs="Arial"/>
                <w:sz w:val="23"/>
                <w:szCs w:val="23"/>
              </w:rPr>
              <w:t xml:space="preserve">Total (A+B+C of </w:t>
            </w:r>
            <w:r w:rsidR="00113BA5">
              <w:rPr>
                <w:rFonts w:ascii="Arial" w:hAnsi="Arial" w:cs="Arial"/>
                <w:sz w:val="23"/>
                <w:szCs w:val="23"/>
              </w:rPr>
              <w:t>Sl. No.</w:t>
            </w:r>
            <w:r>
              <w:rPr>
                <w:rFonts w:ascii="Arial" w:hAnsi="Arial" w:cs="Arial"/>
                <w:sz w:val="23"/>
                <w:szCs w:val="23"/>
              </w:rPr>
              <w:t>6)</w:t>
            </w:r>
          </w:p>
        </w:tc>
        <w:tc>
          <w:tcPr>
            <w:tcW w:w="1710" w:type="dxa"/>
          </w:tcPr>
          <w:p w:rsidR="00CC0D6C" w:rsidRDefault="00CC0D6C" w:rsidP="00B96748">
            <w:pPr>
              <w:keepLines/>
              <w:jc w:val="both"/>
              <w:rPr>
                <w:rFonts w:ascii="Arial" w:hAnsi="Arial" w:cs="Arial"/>
                <w:sz w:val="23"/>
                <w:szCs w:val="23"/>
              </w:rPr>
            </w:pPr>
          </w:p>
        </w:tc>
      </w:tr>
      <w:tr w:rsidR="00CC0D6C" w:rsidTr="00367B4A">
        <w:tc>
          <w:tcPr>
            <w:tcW w:w="810" w:type="dxa"/>
          </w:tcPr>
          <w:p w:rsidR="00C270D4" w:rsidRDefault="00C270D4" w:rsidP="00B96748">
            <w:pPr>
              <w:keepLines/>
              <w:jc w:val="both"/>
              <w:rPr>
                <w:rFonts w:ascii="Arial" w:hAnsi="Arial" w:cs="Arial"/>
                <w:sz w:val="23"/>
                <w:szCs w:val="23"/>
              </w:rPr>
            </w:pPr>
          </w:p>
          <w:p w:rsidR="00CC0D6C" w:rsidRDefault="00CC0D6C" w:rsidP="00B96748">
            <w:pPr>
              <w:keepLines/>
              <w:jc w:val="both"/>
              <w:rPr>
                <w:rFonts w:ascii="Arial" w:hAnsi="Arial" w:cs="Arial"/>
                <w:sz w:val="23"/>
                <w:szCs w:val="23"/>
              </w:rPr>
            </w:pPr>
            <w:r>
              <w:rPr>
                <w:rFonts w:ascii="Arial" w:hAnsi="Arial" w:cs="Arial"/>
                <w:sz w:val="23"/>
                <w:szCs w:val="23"/>
              </w:rPr>
              <w:t>8.</w:t>
            </w:r>
          </w:p>
        </w:tc>
        <w:tc>
          <w:tcPr>
            <w:tcW w:w="7380" w:type="dxa"/>
            <w:gridSpan w:val="3"/>
            <w:shd w:val="clear" w:color="auto" w:fill="auto"/>
          </w:tcPr>
          <w:p w:rsidR="00C270D4" w:rsidRDefault="00C270D4" w:rsidP="00C270D4">
            <w:pPr>
              <w:keepLines/>
              <w:jc w:val="both"/>
              <w:rPr>
                <w:rFonts w:ascii="Arial" w:hAnsi="Arial" w:cs="Arial"/>
                <w:sz w:val="23"/>
                <w:szCs w:val="23"/>
              </w:rPr>
            </w:pPr>
          </w:p>
          <w:p w:rsidR="00CC0D6C" w:rsidRDefault="00CC0D6C" w:rsidP="00C270D4">
            <w:pPr>
              <w:keepLines/>
              <w:jc w:val="both"/>
              <w:rPr>
                <w:rFonts w:ascii="Arial" w:hAnsi="Arial" w:cs="Arial"/>
                <w:sz w:val="23"/>
                <w:szCs w:val="23"/>
              </w:rPr>
            </w:pPr>
            <w:r>
              <w:rPr>
                <w:rFonts w:ascii="Arial" w:hAnsi="Arial" w:cs="Arial"/>
                <w:sz w:val="23"/>
                <w:szCs w:val="23"/>
              </w:rPr>
              <w:t xml:space="preserve">Contractor’s Service charges (in %age).  </w:t>
            </w:r>
          </w:p>
        </w:tc>
        <w:tc>
          <w:tcPr>
            <w:tcW w:w="1710" w:type="dxa"/>
          </w:tcPr>
          <w:p w:rsidR="00CC0D6C" w:rsidRDefault="00CC0D6C" w:rsidP="00B96748">
            <w:pPr>
              <w:keepLines/>
              <w:jc w:val="both"/>
              <w:rPr>
                <w:rFonts w:ascii="Arial" w:hAnsi="Arial" w:cs="Arial"/>
                <w:sz w:val="23"/>
                <w:szCs w:val="23"/>
              </w:rPr>
            </w:pPr>
          </w:p>
        </w:tc>
      </w:tr>
      <w:tr w:rsidR="00CC0D6C" w:rsidTr="00367B4A">
        <w:tc>
          <w:tcPr>
            <w:tcW w:w="810" w:type="dxa"/>
          </w:tcPr>
          <w:p w:rsidR="00C270D4" w:rsidRDefault="00C270D4" w:rsidP="00B96748">
            <w:pPr>
              <w:keepLines/>
              <w:jc w:val="both"/>
              <w:rPr>
                <w:rFonts w:ascii="Arial" w:hAnsi="Arial" w:cs="Arial"/>
                <w:sz w:val="23"/>
                <w:szCs w:val="23"/>
              </w:rPr>
            </w:pPr>
          </w:p>
          <w:p w:rsidR="00CC0D6C" w:rsidRDefault="00CC0D6C" w:rsidP="00B96748">
            <w:pPr>
              <w:keepLines/>
              <w:jc w:val="both"/>
              <w:rPr>
                <w:rFonts w:ascii="Arial" w:hAnsi="Arial" w:cs="Arial"/>
                <w:sz w:val="23"/>
                <w:szCs w:val="23"/>
              </w:rPr>
            </w:pPr>
            <w:r>
              <w:rPr>
                <w:rFonts w:ascii="Arial" w:hAnsi="Arial" w:cs="Arial"/>
                <w:sz w:val="23"/>
                <w:szCs w:val="23"/>
              </w:rPr>
              <w:t>9.</w:t>
            </w:r>
          </w:p>
        </w:tc>
        <w:tc>
          <w:tcPr>
            <w:tcW w:w="7380" w:type="dxa"/>
            <w:gridSpan w:val="3"/>
            <w:shd w:val="clear" w:color="auto" w:fill="auto"/>
          </w:tcPr>
          <w:p w:rsidR="00C270D4" w:rsidRDefault="00C270D4" w:rsidP="00B96748">
            <w:pPr>
              <w:keepLines/>
              <w:jc w:val="both"/>
              <w:rPr>
                <w:rFonts w:ascii="Arial" w:hAnsi="Arial" w:cs="Arial"/>
                <w:sz w:val="23"/>
                <w:szCs w:val="23"/>
              </w:rPr>
            </w:pPr>
          </w:p>
          <w:p w:rsidR="00CC0D6C" w:rsidRDefault="00CC0D6C" w:rsidP="00B96748">
            <w:pPr>
              <w:keepLines/>
              <w:jc w:val="both"/>
              <w:rPr>
                <w:rFonts w:ascii="Arial" w:hAnsi="Arial" w:cs="Arial"/>
                <w:sz w:val="23"/>
                <w:szCs w:val="23"/>
              </w:rPr>
            </w:pPr>
            <w:r>
              <w:rPr>
                <w:rFonts w:ascii="Arial" w:hAnsi="Arial" w:cs="Arial"/>
                <w:sz w:val="23"/>
                <w:szCs w:val="23"/>
              </w:rPr>
              <w:t>Contractor’s Service Charges</w:t>
            </w:r>
            <w:r w:rsidR="00957FE6">
              <w:rPr>
                <w:rFonts w:ascii="Arial" w:hAnsi="Arial" w:cs="Arial"/>
                <w:sz w:val="23"/>
                <w:szCs w:val="23"/>
              </w:rPr>
              <w:t xml:space="preserve"> in amount</w:t>
            </w:r>
          </w:p>
        </w:tc>
        <w:tc>
          <w:tcPr>
            <w:tcW w:w="1710" w:type="dxa"/>
          </w:tcPr>
          <w:p w:rsidR="00CC0D6C" w:rsidRDefault="00CC0D6C" w:rsidP="00B96748">
            <w:pPr>
              <w:keepLines/>
              <w:jc w:val="both"/>
              <w:rPr>
                <w:rFonts w:ascii="Arial" w:hAnsi="Arial" w:cs="Arial"/>
                <w:sz w:val="23"/>
                <w:szCs w:val="23"/>
              </w:rPr>
            </w:pPr>
          </w:p>
        </w:tc>
      </w:tr>
      <w:tr w:rsidR="00CC0D6C" w:rsidTr="00367B4A">
        <w:tc>
          <w:tcPr>
            <w:tcW w:w="810" w:type="dxa"/>
          </w:tcPr>
          <w:p w:rsidR="00C270D4" w:rsidRDefault="00C270D4" w:rsidP="00B96748">
            <w:pPr>
              <w:keepLines/>
              <w:jc w:val="both"/>
              <w:rPr>
                <w:rFonts w:ascii="Arial" w:hAnsi="Arial" w:cs="Arial"/>
                <w:sz w:val="23"/>
                <w:szCs w:val="23"/>
              </w:rPr>
            </w:pPr>
          </w:p>
          <w:p w:rsidR="00CC0D6C" w:rsidRDefault="00CC0D6C" w:rsidP="00B96748">
            <w:pPr>
              <w:keepLines/>
              <w:jc w:val="both"/>
              <w:rPr>
                <w:rFonts w:ascii="Arial" w:hAnsi="Arial" w:cs="Arial"/>
                <w:sz w:val="23"/>
                <w:szCs w:val="23"/>
              </w:rPr>
            </w:pPr>
            <w:r>
              <w:rPr>
                <w:rFonts w:ascii="Arial" w:hAnsi="Arial" w:cs="Arial"/>
                <w:sz w:val="23"/>
                <w:szCs w:val="23"/>
              </w:rPr>
              <w:t>10.</w:t>
            </w:r>
          </w:p>
        </w:tc>
        <w:tc>
          <w:tcPr>
            <w:tcW w:w="7380" w:type="dxa"/>
            <w:gridSpan w:val="3"/>
            <w:shd w:val="clear" w:color="auto" w:fill="auto"/>
          </w:tcPr>
          <w:p w:rsidR="00C270D4" w:rsidRDefault="00C270D4" w:rsidP="00B96748">
            <w:pPr>
              <w:keepLines/>
              <w:jc w:val="both"/>
              <w:rPr>
                <w:rFonts w:ascii="Arial" w:hAnsi="Arial" w:cs="Arial"/>
                <w:sz w:val="23"/>
                <w:szCs w:val="23"/>
              </w:rPr>
            </w:pPr>
          </w:p>
          <w:p w:rsidR="00CC0D6C" w:rsidRDefault="00CC0D6C" w:rsidP="00B96748">
            <w:pPr>
              <w:keepLines/>
              <w:jc w:val="both"/>
              <w:rPr>
                <w:rFonts w:ascii="Arial" w:hAnsi="Arial" w:cs="Arial"/>
                <w:sz w:val="23"/>
                <w:szCs w:val="23"/>
              </w:rPr>
            </w:pPr>
            <w:r>
              <w:rPr>
                <w:rFonts w:ascii="Arial" w:hAnsi="Arial" w:cs="Arial"/>
                <w:sz w:val="23"/>
                <w:szCs w:val="23"/>
              </w:rPr>
              <w:t>Grand Total (7+9)</w:t>
            </w:r>
          </w:p>
        </w:tc>
        <w:tc>
          <w:tcPr>
            <w:tcW w:w="1710" w:type="dxa"/>
          </w:tcPr>
          <w:p w:rsidR="00CC0D6C" w:rsidRDefault="00CC0D6C" w:rsidP="00B96748">
            <w:pPr>
              <w:keepLines/>
              <w:jc w:val="both"/>
              <w:rPr>
                <w:rFonts w:ascii="Arial" w:hAnsi="Arial" w:cs="Arial"/>
                <w:sz w:val="23"/>
                <w:szCs w:val="23"/>
              </w:rPr>
            </w:pPr>
          </w:p>
        </w:tc>
      </w:tr>
    </w:tbl>
    <w:p w:rsidR="00FB1E88" w:rsidRDefault="00FB1E88" w:rsidP="00B96748">
      <w:pPr>
        <w:pStyle w:val="PlainText"/>
        <w:ind w:left="180"/>
        <w:rPr>
          <w:rFonts w:ascii="Arial" w:hAnsi="Arial" w:cs="Arial"/>
          <w:sz w:val="22"/>
          <w:szCs w:val="22"/>
        </w:rPr>
      </w:pPr>
      <w:r w:rsidRPr="007A781F">
        <w:rPr>
          <w:rFonts w:ascii="Arial" w:hAnsi="Arial" w:cs="Arial"/>
          <w:sz w:val="22"/>
          <w:szCs w:val="22"/>
        </w:rPr>
        <w:t>( in words) Rupees___________________________________________________</w:t>
      </w:r>
    </w:p>
    <w:p w:rsidR="00823BF9" w:rsidRPr="007A781F" w:rsidRDefault="00823BF9" w:rsidP="00B96748">
      <w:pPr>
        <w:pStyle w:val="PlainText"/>
        <w:ind w:left="180"/>
        <w:rPr>
          <w:rFonts w:ascii="Arial" w:hAnsi="Arial" w:cs="Arial"/>
          <w:sz w:val="22"/>
          <w:szCs w:val="22"/>
        </w:rPr>
      </w:pPr>
    </w:p>
    <w:p w:rsidR="00FB1E88" w:rsidRPr="007A781F" w:rsidRDefault="00FB1E88" w:rsidP="00B96748">
      <w:pPr>
        <w:pStyle w:val="PlainText"/>
        <w:ind w:left="180"/>
        <w:rPr>
          <w:rFonts w:ascii="Arial" w:hAnsi="Arial" w:cs="Arial"/>
          <w:sz w:val="22"/>
          <w:szCs w:val="22"/>
        </w:rPr>
      </w:pPr>
      <w:r w:rsidRPr="007A781F">
        <w:rPr>
          <w:rFonts w:ascii="Arial" w:hAnsi="Arial" w:cs="Arial"/>
          <w:sz w:val="22"/>
          <w:szCs w:val="22"/>
        </w:rPr>
        <w:tab/>
        <w:t>____________________________________________</w:t>
      </w:r>
      <w:r w:rsidR="00823BF9">
        <w:rPr>
          <w:rFonts w:ascii="Arial" w:hAnsi="Arial" w:cs="Arial"/>
          <w:sz w:val="22"/>
          <w:szCs w:val="22"/>
        </w:rPr>
        <w:t>______________</w:t>
      </w:r>
      <w:r w:rsidRPr="007A781F">
        <w:rPr>
          <w:rFonts w:ascii="Arial" w:hAnsi="Arial" w:cs="Arial"/>
          <w:sz w:val="22"/>
          <w:szCs w:val="22"/>
        </w:rPr>
        <w:t>only)</w:t>
      </w:r>
    </w:p>
    <w:p w:rsidR="00FB1E88" w:rsidRDefault="00FB1E88" w:rsidP="00B96748">
      <w:pPr>
        <w:pStyle w:val="PlainText"/>
        <w:ind w:left="180"/>
        <w:jc w:val="both"/>
        <w:rPr>
          <w:rFonts w:ascii="Arial" w:hAnsi="Arial" w:cs="Arial"/>
          <w:sz w:val="22"/>
          <w:szCs w:val="22"/>
        </w:rPr>
      </w:pPr>
    </w:p>
    <w:p w:rsidR="00FB1E88" w:rsidRDefault="00FB1E88" w:rsidP="00B96748">
      <w:pPr>
        <w:pStyle w:val="PlainText"/>
        <w:ind w:left="180" w:hanging="180"/>
        <w:jc w:val="both"/>
        <w:rPr>
          <w:rFonts w:ascii="Arial" w:hAnsi="Arial" w:cs="Arial"/>
          <w:sz w:val="22"/>
          <w:szCs w:val="22"/>
        </w:rPr>
      </w:pPr>
      <w:r>
        <w:rPr>
          <w:rFonts w:ascii="Arial" w:hAnsi="Arial" w:cs="Arial"/>
          <w:sz w:val="22"/>
          <w:szCs w:val="22"/>
        </w:rPr>
        <w:t>Note. :</w:t>
      </w:r>
    </w:p>
    <w:p w:rsidR="00622AAA" w:rsidRDefault="00622AAA" w:rsidP="00B96748">
      <w:pPr>
        <w:pStyle w:val="PlainText"/>
        <w:numPr>
          <w:ilvl w:val="3"/>
          <w:numId w:val="8"/>
        </w:numPr>
        <w:ind w:left="720" w:hanging="720"/>
        <w:jc w:val="both"/>
        <w:rPr>
          <w:rFonts w:ascii="Arial" w:hAnsi="Arial" w:cs="Arial"/>
          <w:sz w:val="22"/>
          <w:szCs w:val="22"/>
        </w:rPr>
      </w:pPr>
      <w:r>
        <w:rPr>
          <w:rFonts w:ascii="Arial" w:hAnsi="Arial" w:cs="Arial"/>
          <w:sz w:val="22"/>
          <w:szCs w:val="22"/>
        </w:rPr>
        <w:t xml:space="preserve">The wages of Supervisor is based on DGR guidelines where the minimum wages of Supervisor is </w:t>
      </w:r>
      <w:r w:rsidR="008127AE">
        <w:rPr>
          <w:rFonts w:ascii="Arial" w:hAnsi="Arial" w:cs="Arial"/>
          <w:sz w:val="22"/>
          <w:szCs w:val="22"/>
        </w:rPr>
        <w:t xml:space="preserve">not less than </w:t>
      </w:r>
      <w:r>
        <w:rPr>
          <w:rFonts w:ascii="Arial" w:hAnsi="Arial" w:cs="Arial"/>
          <w:sz w:val="22"/>
          <w:szCs w:val="22"/>
        </w:rPr>
        <w:t>1.33 times of wages paid to Security guards without arms.</w:t>
      </w:r>
    </w:p>
    <w:p w:rsidR="00FB1E88" w:rsidRDefault="00FB1E88" w:rsidP="00B96748">
      <w:pPr>
        <w:pStyle w:val="PlainText"/>
        <w:numPr>
          <w:ilvl w:val="3"/>
          <w:numId w:val="8"/>
        </w:numPr>
        <w:ind w:left="720" w:hanging="720"/>
        <w:jc w:val="both"/>
        <w:rPr>
          <w:rFonts w:ascii="Arial" w:hAnsi="Arial" w:cs="Arial"/>
          <w:sz w:val="22"/>
          <w:szCs w:val="22"/>
        </w:rPr>
      </w:pPr>
      <w:r>
        <w:rPr>
          <w:rFonts w:ascii="Arial" w:hAnsi="Arial" w:cs="Arial"/>
          <w:sz w:val="22"/>
          <w:szCs w:val="22"/>
        </w:rPr>
        <w:t xml:space="preserve">The rates quoted above </w:t>
      </w:r>
      <w:r w:rsidR="008127AE">
        <w:rPr>
          <w:rFonts w:ascii="Arial" w:hAnsi="Arial" w:cs="Arial"/>
          <w:sz w:val="22"/>
          <w:szCs w:val="22"/>
        </w:rPr>
        <w:t>are</w:t>
      </w:r>
      <w:r>
        <w:rPr>
          <w:rFonts w:ascii="Arial" w:hAnsi="Arial" w:cs="Arial"/>
          <w:sz w:val="22"/>
          <w:szCs w:val="22"/>
        </w:rPr>
        <w:t xml:space="preserve"> as per rates fixed by the </w:t>
      </w:r>
      <w:r w:rsidR="00C270D4">
        <w:rPr>
          <w:rFonts w:ascii="Arial" w:hAnsi="Arial" w:cs="Arial"/>
          <w:sz w:val="22"/>
          <w:szCs w:val="22"/>
        </w:rPr>
        <w:t>Central Government</w:t>
      </w:r>
      <w:r w:rsidR="008127AE">
        <w:rPr>
          <w:rFonts w:ascii="Arial" w:hAnsi="Arial" w:cs="Arial"/>
          <w:sz w:val="22"/>
          <w:szCs w:val="22"/>
        </w:rPr>
        <w:t>, Minimum wages Act</w:t>
      </w:r>
      <w:r>
        <w:rPr>
          <w:rFonts w:ascii="Arial" w:hAnsi="Arial" w:cs="Arial"/>
          <w:sz w:val="22"/>
          <w:szCs w:val="22"/>
        </w:rPr>
        <w:t xml:space="preserve"> in force and is subject to revision from time to time.</w:t>
      </w:r>
    </w:p>
    <w:p w:rsidR="00FB1E88" w:rsidRDefault="00FB1E88" w:rsidP="00B96748">
      <w:pPr>
        <w:pStyle w:val="PlainText"/>
        <w:numPr>
          <w:ilvl w:val="3"/>
          <w:numId w:val="8"/>
        </w:numPr>
        <w:ind w:left="720" w:hanging="720"/>
        <w:jc w:val="both"/>
        <w:rPr>
          <w:rFonts w:ascii="Arial" w:hAnsi="Arial" w:cs="Arial"/>
          <w:sz w:val="22"/>
          <w:szCs w:val="22"/>
        </w:rPr>
      </w:pPr>
      <w:r>
        <w:rPr>
          <w:rFonts w:ascii="Arial" w:hAnsi="Arial" w:cs="Arial"/>
          <w:sz w:val="22"/>
          <w:szCs w:val="22"/>
        </w:rPr>
        <w:t xml:space="preserve">The contractor’s service charges </w:t>
      </w:r>
      <w:r w:rsidR="008127AE">
        <w:rPr>
          <w:rFonts w:ascii="Arial" w:hAnsi="Arial" w:cs="Arial"/>
          <w:sz w:val="22"/>
          <w:szCs w:val="22"/>
        </w:rPr>
        <w:t>is</w:t>
      </w:r>
      <w:r>
        <w:rPr>
          <w:rFonts w:ascii="Arial" w:hAnsi="Arial" w:cs="Arial"/>
          <w:sz w:val="22"/>
          <w:szCs w:val="22"/>
        </w:rPr>
        <w:t xml:space="preserve"> not less or equal to the TDS prevalent at present.</w:t>
      </w:r>
    </w:p>
    <w:p w:rsidR="00FB1E88" w:rsidRDefault="00FB1E88" w:rsidP="00B96748">
      <w:pPr>
        <w:pStyle w:val="PlainText"/>
        <w:jc w:val="both"/>
        <w:rPr>
          <w:rFonts w:ascii="Arial" w:hAnsi="Arial" w:cs="Arial"/>
          <w:sz w:val="22"/>
          <w:szCs w:val="22"/>
        </w:rPr>
      </w:pPr>
    </w:p>
    <w:p w:rsidR="00FB1E88" w:rsidRDefault="00FB1E88" w:rsidP="00B96748">
      <w:pPr>
        <w:pStyle w:val="PlainText"/>
        <w:jc w:val="both"/>
        <w:rPr>
          <w:rFonts w:ascii="Arial" w:hAnsi="Arial" w:cs="Arial"/>
          <w:sz w:val="22"/>
          <w:szCs w:val="22"/>
        </w:rPr>
      </w:pPr>
    </w:p>
    <w:p w:rsidR="007B78B8" w:rsidRPr="008127AE" w:rsidRDefault="00FB1E88" w:rsidP="008127AE">
      <w:pPr>
        <w:pStyle w:val="PlainText"/>
        <w:jc w:val="right"/>
        <w:rPr>
          <w:rFonts w:ascii="Arial" w:hAnsi="Arial" w:cs="Arial"/>
          <w:sz w:val="22"/>
          <w:szCs w:val="22"/>
        </w:rPr>
      </w:pPr>
      <w:r>
        <w:rPr>
          <w:rFonts w:ascii="Arial" w:hAnsi="Arial" w:cs="Arial"/>
          <w:sz w:val="22"/>
          <w:szCs w:val="22"/>
        </w:rPr>
        <w:t>( Signature of Bidder with Seal &amp; Address )</w:t>
      </w:r>
    </w:p>
    <w:sectPr w:rsidR="007B78B8" w:rsidRPr="008127AE" w:rsidSect="00702EE2">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F77D7" w:rsidRDefault="009F77D7" w:rsidP="00702EE2">
      <w:pPr>
        <w:spacing w:after="0" w:line="240" w:lineRule="auto"/>
      </w:pPr>
      <w:r>
        <w:separator/>
      </w:r>
    </w:p>
  </w:endnote>
  <w:endnote w:type="continuationSeparator" w:id="1">
    <w:p w:rsidR="009F77D7" w:rsidRDefault="009F77D7" w:rsidP="00702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W1)">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1F" w:rsidRDefault="00692493" w:rsidP="006C5B44">
    <w:pPr>
      <w:pStyle w:val="Footer"/>
      <w:framePr w:wrap="around" w:vAnchor="text" w:hAnchor="margin" w:xAlign="center" w:y="1"/>
      <w:rPr>
        <w:rStyle w:val="PageNumber"/>
      </w:rPr>
    </w:pPr>
    <w:r>
      <w:rPr>
        <w:rStyle w:val="PageNumber"/>
      </w:rPr>
      <w:fldChar w:fldCharType="begin"/>
    </w:r>
    <w:r w:rsidR="007B78B8">
      <w:rPr>
        <w:rStyle w:val="PageNumber"/>
      </w:rPr>
      <w:instrText xml:space="preserve">PAGE  </w:instrText>
    </w:r>
    <w:r>
      <w:rPr>
        <w:rStyle w:val="PageNumber"/>
      </w:rPr>
      <w:fldChar w:fldCharType="end"/>
    </w:r>
  </w:p>
  <w:p w:rsidR="00A00E1F" w:rsidRDefault="009F77D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E1F" w:rsidRDefault="00692493" w:rsidP="006C5B44">
    <w:pPr>
      <w:pStyle w:val="Footer"/>
      <w:framePr w:wrap="around" w:vAnchor="text" w:hAnchor="margin" w:xAlign="center" w:y="1"/>
      <w:rPr>
        <w:rStyle w:val="PageNumber"/>
      </w:rPr>
    </w:pPr>
    <w:r>
      <w:rPr>
        <w:rStyle w:val="PageNumber"/>
      </w:rPr>
      <w:fldChar w:fldCharType="begin"/>
    </w:r>
    <w:r w:rsidR="007B78B8">
      <w:rPr>
        <w:rStyle w:val="PageNumber"/>
      </w:rPr>
      <w:instrText xml:space="preserve">PAGE  </w:instrText>
    </w:r>
    <w:r>
      <w:rPr>
        <w:rStyle w:val="PageNumber"/>
      </w:rPr>
      <w:fldChar w:fldCharType="separate"/>
    </w:r>
    <w:r w:rsidR="001705E6">
      <w:rPr>
        <w:rStyle w:val="PageNumber"/>
        <w:noProof/>
      </w:rPr>
      <w:t>15</w:t>
    </w:r>
    <w:r>
      <w:rPr>
        <w:rStyle w:val="PageNumber"/>
      </w:rPr>
      <w:fldChar w:fldCharType="end"/>
    </w:r>
  </w:p>
  <w:p w:rsidR="00A00E1F" w:rsidRDefault="009F77D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F77D7" w:rsidRDefault="009F77D7" w:rsidP="00702EE2">
      <w:pPr>
        <w:spacing w:after="0" w:line="240" w:lineRule="auto"/>
      </w:pPr>
      <w:r>
        <w:separator/>
      </w:r>
    </w:p>
  </w:footnote>
  <w:footnote w:type="continuationSeparator" w:id="1">
    <w:p w:rsidR="009F77D7" w:rsidRDefault="009F77D7" w:rsidP="00702E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C63A09"/>
    <w:multiLevelType w:val="hybridMultilevel"/>
    <w:tmpl w:val="A044FF3C"/>
    <w:lvl w:ilvl="0" w:tplc="28AA7F40">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B5BF7"/>
    <w:multiLevelType w:val="hybridMultilevel"/>
    <w:tmpl w:val="87E61F64"/>
    <w:lvl w:ilvl="0" w:tplc="24D69758">
      <w:start w:val="1"/>
      <w:numFmt w:val="lowerRoman"/>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
    <w:nsid w:val="18FF2FFD"/>
    <w:multiLevelType w:val="hybridMultilevel"/>
    <w:tmpl w:val="168A15C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E07760"/>
    <w:multiLevelType w:val="hybridMultilevel"/>
    <w:tmpl w:val="7882983C"/>
    <w:lvl w:ilvl="0" w:tplc="4009000F">
      <w:start w:val="1"/>
      <w:numFmt w:val="decimal"/>
      <w:lvlText w:val="%1."/>
      <w:lvlJc w:val="left"/>
      <w:pPr>
        <w:ind w:left="36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4">
    <w:nsid w:val="33C600F8"/>
    <w:multiLevelType w:val="hybridMultilevel"/>
    <w:tmpl w:val="9D38FB4A"/>
    <w:lvl w:ilvl="0" w:tplc="A17CAA7E">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5">
    <w:nsid w:val="36947F3C"/>
    <w:multiLevelType w:val="hybridMultilevel"/>
    <w:tmpl w:val="7882983C"/>
    <w:lvl w:ilvl="0" w:tplc="4009000F">
      <w:start w:val="1"/>
      <w:numFmt w:val="decimal"/>
      <w:lvlText w:val="%1."/>
      <w:lvlJc w:val="left"/>
      <w:pPr>
        <w:ind w:left="360" w:hanging="360"/>
      </w:pPr>
      <w:rPr>
        <w:rFonts w:cs="Times New Roman" w:hint="default"/>
      </w:rPr>
    </w:lvl>
    <w:lvl w:ilvl="1" w:tplc="40090019">
      <w:start w:val="1"/>
      <w:numFmt w:val="lowerLetter"/>
      <w:lvlText w:val="%2."/>
      <w:lvlJc w:val="left"/>
      <w:pPr>
        <w:ind w:left="1440" w:hanging="360"/>
      </w:pPr>
      <w:rPr>
        <w:rFonts w:cs="Times New Roman"/>
      </w:rPr>
    </w:lvl>
    <w:lvl w:ilvl="2" w:tplc="4009001B">
      <w:start w:val="1"/>
      <w:numFmt w:val="lowerRoman"/>
      <w:lvlText w:val="%3."/>
      <w:lvlJc w:val="right"/>
      <w:pPr>
        <w:ind w:left="2160" w:hanging="180"/>
      </w:pPr>
      <w:rPr>
        <w:rFonts w:cs="Times New Roman"/>
      </w:rPr>
    </w:lvl>
    <w:lvl w:ilvl="3" w:tplc="4009000F">
      <w:start w:val="1"/>
      <w:numFmt w:val="decimal"/>
      <w:lvlText w:val="%4."/>
      <w:lvlJc w:val="left"/>
      <w:pPr>
        <w:ind w:left="2880" w:hanging="360"/>
      </w:pPr>
      <w:rPr>
        <w:rFonts w:cs="Times New Roman"/>
      </w:rPr>
    </w:lvl>
    <w:lvl w:ilvl="4" w:tplc="40090019">
      <w:start w:val="1"/>
      <w:numFmt w:val="lowerLetter"/>
      <w:lvlText w:val="%5."/>
      <w:lvlJc w:val="left"/>
      <w:pPr>
        <w:ind w:left="3600" w:hanging="360"/>
      </w:pPr>
      <w:rPr>
        <w:rFonts w:cs="Times New Roman"/>
      </w:rPr>
    </w:lvl>
    <w:lvl w:ilvl="5" w:tplc="4009001B">
      <w:start w:val="1"/>
      <w:numFmt w:val="lowerRoman"/>
      <w:lvlText w:val="%6."/>
      <w:lvlJc w:val="right"/>
      <w:pPr>
        <w:ind w:left="4320" w:hanging="180"/>
      </w:pPr>
      <w:rPr>
        <w:rFonts w:cs="Times New Roman"/>
      </w:rPr>
    </w:lvl>
    <w:lvl w:ilvl="6" w:tplc="4009000F">
      <w:start w:val="1"/>
      <w:numFmt w:val="decimal"/>
      <w:lvlText w:val="%7."/>
      <w:lvlJc w:val="left"/>
      <w:pPr>
        <w:ind w:left="5040" w:hanging="360"/>
      </w:pPr>
      <w:rPr>
        <w:rFonts w:cs="Times New Roman"/>
      </w:rPr>
    </w:lvl>
    <w:lvl w:ilvl="7" w:tplc="40090019">
      <w:start w:val="1"/>
      <w:numFmt w:val="lowerLetter"/>
      <w:lvlText w:val="%8."/>
      <w:lvlJc w:val="left"/>
      <w:pPr>
        <w:ind w:left="5760" w:hanging="360"/>
      </w:pPr>
      <w:rPr>
        <w:rFonts w:cs="Times New Roman"/>
      </w:rPr>
    </w:lvl>
    <w:lvl w:ilvl="8" w:tplc="4009001B">
      <w:start w:val="1"/>
      <w:numFmt w:val="lowerRoman"/>
      <w:lvlText w:val="%9."/>
      <w:lvlJc w:val="right"/>
      <w:pPr>
        <w:ind w:left="6480" w:hanging="180"/>
      </w:pPr>
      <w:rPr>
        <w:rFonts w:cs="Times New Roman"/>
      </w:rPr>
    </w:lvl>
  </w:abstractNum>
  <w:abstractNum w:abstractNumId="6">
    <w:nsid w:val="37824129"/>
    <w:multiLevelType w:val="hybridMultilevel"/>
    <w:tmpl w:val="DD1872F2"/>
    <w:lvl w:ilvl="0" w:tplc="EDACA20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A185F52"/>
    <w:multiLevelType w:val="hybridMultilevel"/>
    <w:tmpl w:val="D75A37CE"/>
    <w:lvl w:ilvl="0" w:tplc="9904CE74">
      <w:start w:val="3"/>
      <w:numFmt w:val="lowerRoman"/>
      <w:lvlText w:val="%1)"/>
      <w:lvlJc w:val="left"/>
      <w:pPr>
        <w:ind w:left="2160" w:hanging="72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8">
    <w:nsid w:val="3A951D66"/>
    <w:multiLevelType w:val="hybridMultilevel"/>
    <w:tmpl w:val="BD9EFF36"/>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9">
    <w:nsid w:val="417D0D38"/>
    <w:multiLevelType w:val="hybridMultilevel"/>
    <w:tmpl w:val="51160BC4"/>
    <w:lvl w:ilvl="0" w:tplc="31AC22EE">
      <w:start w:val="1"/>
      <w:numFmt w:val="lowerLetter"/>
      <w:lvlText w:val="(%1)"/>
      <w:lvlJc w:val="left"/>
      <w:pPr>
        <w:ind w:left="1800" w:hanging="360"/>
      </w:pPr>
      <w:rPr>
        <w:rFonts w:cs="Times New Roman"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0">
    <w:nsid w:val="46486CD7"/>
    <w:multiLevelType w:val="hybridMultilevel"/>
    <w:tmpl w:val="49FE2294"/>
    <w:lvl w:ilvl="0" w:tplc="E08040A8">
      <w:start w:val="1"/>
      <w:numFmt w:val="decimal"/>
      <w:lvlText w:val="%1."/>
      <w:lvlJc w:val="left"/>
      <w:pPr>
        <w:tabs>
          <w:tab w:val="num" w:pos="1080"/>
        </w:tabs>
        <w:ind w:left="1080" w:hanging="720"/>
      </w:pPr>
      <w:rPr>
        <w:rFonts w:hint="default"/>
      </w:rPr>
    </w:lvl>
    <w:lvl w:ilvl="1" w:tplc="B8CAB33A">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B1D2255"/>
    <w:multiLevelType w:val="hybridMultilevel"/>
    <w:tmpl w:val="0E925DFC"/>
    <w:lvl w:ilvl="0" w:tplc="8774F0D8">
      <w:start w:val="2"/>
      <w:numFmt w:val="lowerRoman"/>
      <w:lvlText w:val="%1)"/>
      <w:lvlJc w:val="left"/>
      <w:pPr>
        <w:ind w:left="1350" w:hanging="72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430" w:hanging="180"/>
      </w:pPr>
      <w:rPr>
        <w:rFonts w:cs="Times New Roman"/>
      </w:rPr>
    </w:lvl>
    <w:lvl w:ilvl="3" w:tplc="0409000F">
      <w:start w:val="1"/>
      <w:numFmt w:val="decimal"/>
      <w:lvlText w:val="%4."/>
      <w:lvlJc w:val="left"/>
      <w:pPr>
        <w:ind w:left="3150" w:hanging="360"/>
      </w:pPr>
      <w:rPr>
        <w:rFonts w:cs="Times New Roman"/>
      </w:rPr>
    </w:lvl>
    <w:lvl w:ilvl="4" w:tplc="04090019">
      <w:start w:val="1"/>
      <w:numFmt w:val="lowerLetter"/>
      <w:lvlText w:val="%5."/>
      <w:lvlJc w:val="left"/>
      <w:pPr>
        <w:ind w:left="3870" w:hanging="360"/>
      </w:pPr>
      <w:rPr>
        <w:rFonts w:cs="Times New Roman"/>
      </w:rPr>
    </w:lvl>
    <w:lvl w:ilvl="5" w:tplc="0409001B">
      <w:start w:val="1"/>
      <w:numFmt w:val="lowerRoman"/>
      <w:lvlText w:val="%6."/>
      <w:lvlJc w:val="right"/>
      <w:pPr>
        <w:ind w:left="4590" w:hanging="180"/>
      </w:pPr>
      <w:rPr>
        <w:rFonts w:cs="Times New Roman"/>
      </w:rPr>
    </w:lvl>
    <w:lvl w:ilvl="6" w:tplc="0409000F">
      <w:start w:val="1"/>
      <w:numFmt w:val="decimal"/>
      <w:lvlText w:val="%7."/>
      <w:lvlJc w:val="left"/>
      <w:pPr>
        <w:ind w:left="5310" w:hanging="360"/>
      </w:pPr>
      <w:rPr>
        <w:rFonts w:cs="Times New Roman"/>
      </w:rPr>
    </w:lvl>
    <w:lvl w:ilvl="7" w:tplc="04090019">
      <w:start w:val="1"/>
      <w:numFmt w:val="lowerLetter"/>
      <w:lvlText w:val="%8."/>
      <w:lvlJc w:val="left"/>
      <w:pPr>
        <w:ind w:left="6030" w:hanging="360"/>
      </w:pPr>
      <w:rPr>
        <w:rFonts w:cs="Times New Roman"/>
      </w:rPr>
    </w:lvl>
    <w:lvl w:ilvl="8" w:tplc="0409001B">
      <w:start w:val="1"/>
      <w:numFmt w:val="lowerRoman"/>
      <w:lvlText w:val="%9."/>
      <w:lvlJc w:val="right"/>
      <w:pPr>
        <w:ind w:left="6750" w:hanging="180"/>
      </w:pPr>
      <w:rPr>
        <w:rFonts w:cs="Times New Roman"/>
      </w:rPr>
    </w:lvl>
  </w:abstractNum>
  <w:abstractNum w:abstractNumId="12">
    <w:nsid w:val="60865169"/>
    <w:multiLevelType w:val="hybridMultilevel"/>
    <w:tmpl w:val="B2AE6772"/>
    <w:lvl w:ilvl="0" w:tplc="94949438">
      <w:start w:val="1"/>
      <w:numFmt w:val="decimal"/>
      <w:lvlText w:val="%1."/>
      <w:lvlJc w:val="left"/>
      <w:pPr>
        <w:ind w:left="1080" w:hanging="360"/>
      </w:pPr>
      <w:rPr>
        <w:rFonts w:cs="Times New Roman"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3">
    <w:nsid w:val="688E4A7D"/>
    <w:multiLevelType w:val="multilevel"/>
    <w:tmpl w:val="972E4554"/>
    <w:lvl w:ilvl="0">
      <w:start w:val="1"/>
      <w:numFmt w:val="decimal"/>
      <w:pStyle w:val="level1"/>
      <w:isLgl/>
      <w:lvlText w:val="%1."/>
      <w:lvlJc w:val="left"/>
      <w:pPr>
        <w:tabs>
          <w:tab w:val="num" w:pos="567"/>
        </w:tabs>
        <w:ind w:left="567" w:hanging="567"/>
      </w:pPr>
      <w:rPr>
        <w:rFonts w:ascii="Arial" w:eastAsia="Times New Roman" w:hAnsi="Arial" w:cs="Times New Roman"/>
        <w:b w:val="0"/>
        <w:i w:val="0"/>
        <w:strike w:val="0"/>
        <w:dstrike w:val="0"/>
        <w:color w:val="auto"/>
        <w:sz w:val="22"/>
        <w:szCs w:val="22"/>
        <w:u w:val="none"/>
        <w:effect w:val="none"/>
      </w:rPr>
    </w:lvl>
    <w:lvl w:ilvl="1">
      <w:start w:val="1"/>
      <w:numFmt w:val="decimal"/>
      <w:pStyle w:val="level2"/>
      <w:isLgl/>
      <w:lvlText w:val="%1.%2"/>
      <w:lvlJc w:val="left"/>
      <w:pPr>
        <w:tabs>
          <w:tab w:val="num" w:pos="851"/>
        </w:tabs>
        <w:ind w:left="851" w:hanging="851"/>
      </w:pPr>
      <w:rPr>
        <w:rFonts w:ascii="Arial (W1)" w:hAnsi="Arial (W1)" w:hint="default"/>
        <w:b w:val="0"/>
        <w:i w:val="0"/>
        <w:sz w:val="22"/>
        <w:szCs w:val="22"/>
      </w:rPr>
    </w:lvl>
    <w:lvl w:ilvl="2">
      <w:start w:val="1"/>
      <w:numFmt w:val="decimal"/>
      <w:pStyle w:val="level3"/>
      <w:isLgl/>
      <w:lvlText w:val="%1.%2.%3"/>
      <w:lvlJc w:val="left"/>
      <w:pPr>
        <w:tabs>
          <w:tab w:val="num" w:pos="1134"/>
        </w:tabs>
        <w:ind w:left="1134" w:hanging="1134"/>
      </w:pPr>
      <w:rPr>
        <w:rFonts w:ascii="Arial (W1)" w:hAnsi="Arial (W1)" w:hint="default"/>
        <w:b w:val="0"/>
        <w:i w:val="0"/>
        <w:sz w:val="22"/>
        <w:szCs w:val="22"/>
      </w:rPr>
    </w:lvl>
    <w:lvl w:ilvl="3">
      <w:start w:val="1"/>
      <w:numFmt w:val="decimal"/>
      <w:pStyle w:val="level4"/>
      <w:isLgl/>
      <w:lvlText w:val="%1.%2.%3.%4"/>
      <w:lvlJc w:val="left"/>
      <w:pPr>
        <w:tabs>
          <w:tab w:val="num" w:pos="1418"/>
        </w:tabs>
        <w:ind w:left="1418" w:hanging="1418"/>
      </w:pPr>
      <w:rPr>
        <w:rFonts w:ascii="Arial (W1)" w:hAnsi="Arial (W1)" w:hint="default"/>
        <w:b w:val="0"/>
        <w:i w:val="0"/>
        <w:sz w:val="22"/>
        <w:szCs w:val="22"/>
      </w:rPr>
    </w:lvl>
    <w:lvl w:ilvl="4">
      <w:start w:val="1"/>
      <w:numFmt w:val="decimal"/>
      <w:pStyle w:val="level5"/>
      <w:lvlText w:val="%1.%2.%3.%4.%5"/>
      <w:lvlJc w:val="left"/>
      <w:pPr>
        <w:tabs>
          <w:tab w:val="num" w:pos="1701"/>
        </w:tabs>
        <w:ind w:left="1701" w:hanging="1701"/>
      </w:pPr>
      <w:rPr>
        <w:rFonts w:ascii="Arial (W1)" w:hAnsi="Arial (W1)" w:hint="default"/>
        <w:b w:val="0"/>
        <w:i w:val="0"/>
        <w:sz w:val="22"/>
        <w:szCs w:val="22"/>
      </w:rPr>
    </w:lvl>
    <w:lvl w:ilvl="5">
      <w:start w:val="1"/>
      <w:numFmt w:val="decimal"/>
      <w:pStyle w:val="level6"/>
      <w:lvlText w:val="%1.%2.%3.%4.%5.%6"/>
      <w:lvlJc w:val="left"/>
      <w:pPr>
        <w:tabs>
          <w:tab w:val="num" w:pos="1985"/>
        </w:tabs>
        <w:ind w:left="1985" w:hanging="1985"/>
      </w:pPr>
      <w:rPr>
        <w:rFonts w:ascii="Arial (W1)" w:hAnsi="Arial (W1)" w:hint="default"/>
        <w:b w:val="0"/>
        <w:i w:val="0"/>
        <w:sz w:val="22"/>
        <w:szCs w:val="22"/>
      </w:rPr>
    </w:lvl>
    <w:lvl w:ilvl="6">
      <w:start w:val="1"/>
      <w:numFmt w:val="decimal"/>
      <w:pStyle w:val="level7"/>
      <w:lvlText w:val="%1.%2.%3.%4.%5.%6.%7"/>
      <w:lvlJc w:val="left"/>
      <w:pPr>
        <w:tabs>
          <w:tab w:val="num" w:pos="2268"/>
        </w:tabs>
        <w:ind w:left="2268" w:hanging="2268"/>
      </w:pPr>
      <w:rPr>
        <w:rFonts w:ascii="Arial (W1)" w:hAnsi="Arial (W1)" w:hint="default"/>
        <w:b w:val="0"/>
        <w:i w:val="0"/>
        <w:sz w:val="22"/>
        <w:szCs w:val="22"/>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0"/>
  </w:num>
  <w:num w:numId="2">
    <w:abstractNumId w:val="6"/>
  </w:num>
  <w:num w:numId="3">
    <w:abstractNumId w:val="5"/>
  </w:num>
  <w:num w:numId="4">
    <w:abstractNumId w:val="4"/>
  </w:num>
  <w:num w:numId="5">
    <w:abstractNumId w:val="8"/>
  </w:num>
  <w:num w:numId="6">
    <w:abstractNumId w:val="12"/>
  </w:num>
  <w:num w:numId="7">
    <w:abstractNumId w:val="9"/>
  </w:num>
  <w:num w:numId="8">
    <w:abstractNumId w:val="1"/>
  </w:num>
  <w:num w:numId="9">
    <w:abstractNumId w:val="7"/>
  </w:num>
  <w:num w:numId="10">
    <w:abstractNumId w:val="2"/>
  </w:num>
  <w:num w:numId="11">
    <w:abstractNumId w:val="0"/>
  </w:num>
  <w:num w:numId="12">
    <w:abstractNumId w:val="3"/>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FB1E88"/>
    <w:rsid w:val="00055CBE"/>
    <w:rsid w:val="000B1909"/>
    <w:rsid w:val="000D7B9D"/>
    <w:rsid w:val="00113BA5"/>
    <w:rsid w:val="001705E6"/>
    <w:rsid w:val="001B1B2F"/>
    <w:rsid w:val="003B02B2"/>
    <w:rsid w:val="003B3784"/>
    <w:rsid w:val="003E0C75"/>
    <w:rsid w:val="00425638"/>
    <w:rsid w:val="004E5C3F"/>
    <w:rsid w:val="004E6427"/>
    <w:rsid w:val="004F3F74"/>
    <w:rsid w:val="005015D7"/>
    <w:rsid w:val="00523301"/>
    <w:rsid w:val="00550D32"/>
    <w:rsid w:val="005F3809"/>
    <w:rsid w:val="00622AAA"/>
    <w:rsid w:val="0062747A"/>
    <w:rsid w:val="00692493"/>
    <w:rsid w:val="006E69A5"/>
    <w:rsid w:val="00700F9D"/>
    <w:rsid w:val="00702EE2"/>
    <w:rsid w:val="00712F03"/>
    <w:rsid w:val="00713A6B"/>
    <w:rsid w:val="007214A3"/>
    <w:rsid w:val="007271DB"/>
    <w:rsid w:val="00777C44"/>
    <w:rsid w:val="007B139D"/>
    <w:rsid w:val="007B78B8"/>
    <w:rsid w:val="007C0CFB"/>
    <w:rsid w:val="007F11A0"/>
    <w:rsid w:val="007F4C93"/>
    <w:rsid w:val="008127AE"/>
    <w:rsid w:val="00823BF9"/>
    <w:rsid w:val="00840287"/>
    <w:rsid w:val="008A54AC"/>
    <w:rsid w:val="008D171E"/>
    <w:rsid w:val="008D4801"/>
    <w:rsid w:val="008D6ADD"/>
    <w:rsid w:val="008F72F1"/>
    <w:rsid w:val="00924CD8"/>
    <w:rsid w:val="00935F53"/>
    <w:rsid w:val="00957FE6"/>
    <w:rsid w:val="009F6140"/>
    <w:rsid w:val="009F77D7"/>
    <w:rsid w:val="00A618B2"/>
    <w:rsid w:val="00A65635"/>
    <w:rsid w:val="00AC1996"/>
    <w:rsid w:val="00B361A3"/>
    <w:rsid w:val="00B61650"/>
    <w:rsid w:val="00B85E59"/>
    <w:rsid w:val="00B96748"/>
    <w:rsid w:val="00C10F10"/>
    <w:rsid w:val="00C17853"/>
    <w:rsid w:val="00C22437"/>
    <w:rsid w:val="00C270D4"/>
    <w:rsid w:val="00C3057B"/>
    <w:rsid w:val="00C34A10"/>
    <w:rsid w:val="00C646FD"/>
    <w:rsid w:val="00CA40A7"/>
    <w:rsid w:val="00CB079E"/>
    <w:rsid w:val="00CC0D6C"/>
    <w:rsid w:val="00CC1410"/>
    <w:rsid w:val="00CF1FD1"/>
    <w:rsid w:val="00D5685B"/>
    <w:rsid w:val="00D75E13"/>
    <w:rsid w:val="00D93D28"/>
    <w:rsid w:val="00DB1D6D"/>
    <w:rsid w:val="00E06C3E"/>
    <w:rsid w:val="00E3048B"/>
    <w:rsid w:val="00E373DA"/>
    <w:rsid w:val="00EE17BC"/>
    <w:rsid w:val="00F3720C"/>
    <w:rsid w:val="00FB1E88"/>
    <w:rsid w:val="00FC6D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E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B1E88"/>
    <w:rPr>
      <w:color w:val="0000FF"/>
      <w:u w:val="single"/>
    </w:rPr>
  </w:style>
  <w:style w:type="paragraph" w:styleId="ListParagraph">
    <w:name w:val="List Paragraph"/>
    <w:basedOn w:val="Normal"/>
    <w:uiPriority w:val="34"/>
    <w:qFormat/>
    <w:rsid w:val="00FB1E88"/>
    <w:pPr>
      <w:ind w:left="720"/>
    </w:pPr>
    <w:rPr>
      <w:rFonts w:ascii="Calibri" w:eastAsia="Times New Roman" w:hAnsi="Calibri" w:cs="Calibri"/>
      <w:lang w:val="en-IN"/>
    </w:rPr>
  </w:style>
  <w:style w:type="paragraph" w:styleId="List2">
    <w:name w:val="List 2"/>
    <w:basedOn w:val="Normal"/>
    <w:rsid w:val="00FB1E88"/>
    <w:pPr>
      <w:spacing w:after="0" w:line="240" w:lineRule="auto"/>
      <w:ind w:left="720" w:hanging="360"/>
    </w:pPr>
    <w:rPr>
      <w:rFonts w:ascii="Times New Roman" w:eastAsia="Times New Roman" w:hAnsi="Times New Roman" w:cs="Times New Roman"/>
      <w:sz w:val="24"/>
      <w:szCs w:val="24"/>
    </w:rPr>
  </w:style>
  <w:style w:type="paragraph" w:styleId="Footer">
    <w:name w:val="footer"/>
    <w:basedOn w:val="Normal"/>
    <w:link w:val="FooterChar"/>
    <w:rsid w:val="00FB1E88"/>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rsid w:val="00FB1E88"/>
    <w:rPr>
      <w:rFonts w:ascii="Times New Roman" w:eastAsia="Times New Roman" w:hAnsi="Times New Roman" w:cs="Times New Roman"/>
      <w:sz w:val="24"/>
      <w:szCs w:val="24"/>
    </w:rPr>
  </w:style>
  <w:style w:type="character" w:styleId="PageNumber">
    <w:name w:val="page number"/>
    <w:basedOn w:val="DefaultParagraphFont"/>
    <w:rsid w:val="00FB1E88"/>
  </w:style>
  <w:style w:type="table" w:styleId="TableGrid">
    <w:name w:val="Table Grid"/>
    <w:basedOn w:val="TableNormal"/>
    <w:rsid w:val="00FB1E88"/>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rsid w:val="00FB1E88"/>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FB1E88"/>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FB1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1E88"/>
    <w:rPr>
      <w:rFonts w:ascii="Tahoma" w:hAnsi="Tahoma" w:cs="Tahoma"/>
      <w:sz w:val="16"/>
      <w:szCs w:val="16"/>
    </w:rPr>
  </w:style>
  <w:style w:type="paragraph" w:customStyle="1" w:styleId="level1">
    <w:name w:val="level1"/>
    <w:basedOn w:val="Normal"/>
    <w:rsid w:val="000D7B9D"/>
    <w:pPr>
      <w:numPr>
        <w:numId w:val="13"/>
      </w:numPr>
      <w:spacing w:before="240" w:after="0" w:line="432" w:lineRule="auto"/>
      <w:jc w:val="both"/>
    </w:pPr>
    <w:rPr>
      <w:rFonts w:ascii="Arial" w:eastAsia="Times New Roman" w:hAnsi="Arial" w:cs="Times New Roman"/>
      <w:b/>
      <w:caps/>
      <w:lang w:val="en-ZA" w:eastAsia="en-ZA"/>
    </w:rPr>
  </w:style>
  <w:style w:type="paragraph" w:customStyle="1" w:styleId="level2">
    <w:name w:val="level2"/>
    <w:basedOn w:val="Normal"/>
    <w:link w:val="level2Char1"/>
    <w:rsid w:val="000D7B9D"/>
    <w:pPr>
      <w:widowControl w:val="0"/>
      <w:numPr>
        <w:ilvl w:val="1"/>
        <w:numId w:val="13"/>
      </w:numPr>
      <w:spacing w:before="240" w:after="0" w:line="432" w:lineRule="auto"/>
      <w:jc w:val="both"/>
    </w:pPr>
    <w:rPr>
      <w:rFonts w:ascii="Arial" w:eastAsiaTheme="minorHAnsi" w:hAnsi="Arial" w:cs="Arial"/>
      <w:b/>
      <w:i/>
      <w:lang w:val="en-ZA" w:eastAsia="en-ZA"/>
    </w:rPr>
  </w:style>
  <w:style w:type="paragraph" w:customStyle="1" w:styleId="level3">
    <w:name w:val="level3"/>
    <w:basedOn w:val="Normal"/>
    <w:rsid w:val="000D7B9D"/>
    <w:pPr>
      <w:widowControl w:val="0"/>
      <w:numPr>
        <w:ilvl w:val="2"/>
        <w:numId w:val="13"/>
      </w:numPr>
      <w:spacing w:before="240" w:after="0" w:line="432" w:lineRule="auto"/>
      <w:jc w:val="both"/>
    </w:pPr>
    <w:rPr>
      <w:rFonts w:ascii="Arial" w:eastAsiaTheme="minorHAnsi" w:hAnsi="Arial" w:cs="Arial"/>
      <w:lang w:val="en-ZA" w:eastAsia="en-ZA"/>
    </w:rPr>
  </w:style>
  <w:style w:type="paragraph" w:customStyle="1" w:styleId="level4">
    <w:name w:val="level4"/>
    <w:basedOn w:val="Normal"/>
    <w:rsid w:val="000D7B9D"/>
    <w:pPr>
      <w:widowControl w:val="0"/>
      <w:numPr>
        <w:ilvl w:val="3"/>
        <w:numId w:val="13"/>
      </w:numPr>
      <w:spacing w:before="240" w:after="0" w:line="432" w:lineRule="auto"/>
      <w:jc w:val="both"/>
    </w:pPr>
    <w:rPr>
      <w:rFonts w:ascii="Arial" w:eastAsia="Times New Roman" w:hAnsi="Arial" w:cs="Times New Roman"/>
      <w:lang w:val="en-ZA" w:eastAsia="en-ZA"/>
    </w:rPr>
  </w:style>
  <w:style w:type="paragraph" w:customStyle="1" w:styleId="level5">
    <w:name w:val="level5"/>
    <w:basedOn w:val="Normal"/>
    <w:rsid w:val="000D7B9D"/>
    <w:pPr>
      <w:widowControl w:val="0"/>
      <w:numPr>
        <w:ilvl w:val="4"/>
        <w:numId w:val="13"/>
      </w:numPr>
      <w:spacing w:before="240" w:after="0" w:line="432" w:lineRule="auto"/>
      <w:jc w:val="both"/>
    </w:pPr>
    <w:rPr>
      <w:rFonts w:ascii="Arial" w:eastAsia="Times New Roman" w:hAnsi="Arial" w:cs="Times New Roman"/>
      <w:lang w:val="en-ZA" w:eastAsia="en-ZA"/>
    </w:rPr>
  </w:style>
  <w:style w:type="paragraph" w:customStyle="1" w:styleId="level6">
    <w:name w:val="level6"/>
    <w:basedOn w:val="Normal"/>
    <w:rsid w:val="000D7B9D"/>
    <w:pPr>
      <w:widowControl w:val="0"/>
      <w:numPr>
        <w:ilvl w:val="5"/>
        <w:numId w:val="13"/>
      </w:numPr>
      <w:spacing w:before="240" w:after="0" w:line="432" w:lineRule="auto"/>
      <w:jc w:val="both"/>
    </w:pPr>
    <w:rPr>
      <w:rFonts w:ascii="Arial" w:eastAsia="Times New Roman" w:hAnsi="Arial" w:cs="Times New Roman"/>
      <w:lang w:val="en-ZA" w:eastAsia="en-ZA"/>
    </w:rPr>
  </w:style>
  <w:style w:type="paragraph" w:customStyle="1" w:styleId="level7">
    <w:name w:val="level7"/>
    <w:basedOn w:val="Normal"/>
    <w:rsid w:val="000D7B9D"/>
    <w:pPr>
      <w:widowControl w:val="0"/>
      <w:numPr>
        <w:ilvl w:val="6"/>
        <w:numId w:val="13"/>
      </w:numPr>
      <w:spacing w:before="240" w:after="0" w:line="432" w:lineRule="auto"/>
      <w:jc w:val="both"/>
    </w:pPr>
    <w:rPr>
      <w:rFonts w:ascii="Arial" w:eastAsia="Times New Roman" w:hAnsi="Arial" w:cs="Times New Roman"/>
      <w:lang w:val="en-ZA" w:eastAsia="en-ZA"/>
    </w:rPr>
  </w:style>
  <w:style w:type="character" w:customStyle="1" w:styleId="level2Char1">
    <w:name w:val="level2 Char1"/>
    <w:link w:val="level2"/>
    <w:locked/>
    <w:rsid w:val="000D7B9D"/>
    <w:rPr>
      <w:rFonts w:ascii="Arial" w:eastAsiaTheme="minorHAnsi" w:hAnsi="Arial" w:cs="Arial"/>
      <w:b/>
      <w:i/>
      <w:lang w:val="en-ZA" w:eastAsia="en-ZA"/>
    </w:rPr>
  </w:style>
  <w:style w:type="paragraph" w:styleId="NormalWeb">
    <w:name w:val="Normal (Web)"/>
    <w:basedOn w:val="Normal"/>
    <w:rsid w:val="007F4C93"/>
    <w:pPr>
      <w:spacing w:before="100" w:beforeAutospacing="1" w:after="100" w:afterAutospacing="1" w:line="300" w:lineRule="atLeast"/>
      <w:jc w:val="both"/>
    </w:pPr>
    <w:rPr>
      <w:rFonts w:ascii="Times New Roman" w:eastAsia="Calibri" w:hAnsi="Times New Roman" w:cs="Times New Roman"/>
      <w:sz w:val="24"/>
      <w:szCs w:val="24"/>
      <w:lang w:val="en-IN" w:eastAsia="en-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lhi.support@eptl.in" TargetMode="External"/><Relationship Id="rId18" Type="http://schemas.openxmlformats.org/officeDocument/2006/relationships/hyperlink" Target="http://www.cca.gov.in"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tender.gov.in" TargetMode="External"/><Relationship Id="rId17" Type="http://schemas.openxmlformats.org/officeDocument/2006/relationships/hyperlink" Target="mailto:nikhil@eptl.in" TargetMode="External"/><Relationship Id="rId2" Type="http://schemas.openxmlformats.org/officeDocument/2006/relationships/numbering" Target="numbering.xml"/><Relationship Id="rId16" Type="http://schemas.openxmlformats.org/officeDocument/2006/relationships/hyperlink" Target="mailto:support@abcProcure.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mtclimited.com" TargetMode="External"/><Relationship Id="rId5" Type="http://schemas.openxmlformats.org/officeDocument/2006/relationships/webSettings" Target="webSettings.xml"/><Relationship Id="rId15" Type="http://schemas.openxmlformats.org/officeDocument/2006/relationships/hyperlink" Target="mailto:fany.shah@eptl.in" TargetMode="External"/><Relationship Id="rId23" Type="http://schemas.openxmlformats.org/officeDocument/2006/relationships/theme" Target="theme/theme1.xml"/><Relationship Id="rId10" Type="http://schemas.openxmlformats.org/officeDocument/2006/relationships/hyperlink" Target="https://mmtc.eproc.in" TargetMode="External"/><Relationship Id="rId19" Type="http://schemas.openxmlformats.org/officeDocument/2006/relationships/hyperlink" Target="https://mmtc.abcprocure.com" TargetMode="External"/><Relationship Id="rId4" Type="http://schemas.openxmlformats.org/officeDocument/2006/relationships/settings" Target="settings.xml"/><Relationship Id="rId9" Type="http://schemas.openxmlformats.org/officeDocument/2006/relationships/image" Target="http://www.mmtclimited.com/images/layout1_r2_c2bk.gif" TargetMode="External"/><Relationship Id="rId14" Type="http://schemas.openxmlformats.org/officeDocument/2006/relationships/hyperlink" Target="mailto:support@abcProcur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2796E-7EC3-40C1-93A7-DCFA35D5BD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1292</TotalTime>
  <Pages>16</Pages>
  <Words>5588</Words>
  <Characters>31852</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girishkb</dc:creator>
  <cp:keywords/>
  <dc:description/>
  <cp:lastModifiedBy>girishkb</cp:lastModifiedBy>
  <cp:revision>59</cp:revision>
  <cp:lastPrinted>2019-10-14T09:06:00Z</cp:lastPrinted>
  <dcterms:created xsi:type="dcterms:W3CDTF">2019-09-16T09:38:00Z</dcterms:created>
  <dcterms:modified xsi:type="dcterms:W3CDTF">2019-10-21T11:11:00Z</dcterms:modified>
</cp:coreProperties>
</file>